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TALENT AGENCY REPRESENTATION AGREEMENT</w:t>
      </w:r>
    </w:p>
    <w:p/>
    <w:p>
      <w:r>
        <w:rPr>
          <w:b w:val="0"/>
          <w:sz w:val="20"/>
        </w:rPr>
        <w:t>This Talent Agency Representation Agreement (the “Agreement”) is entered into by and between:</w:t>
      </w:r>
    </w:p>
    <w:p>
      <w:r>
        <w:rPr>
          <w:b w:val="0"/>
          <w:sz w:val="20"/>
        </w:rPr>
        <w:t>Agency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and</w:t>
      </w:r>
    </w:p>
    <w:p/>
    <w:p>
      <w:r>
        <w:rPr>
          <w:b w:val="0"/>
          <w:sz w:val="20"/>
        </w:rPr>
        <w:t>Talent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Agency is engaged in the business of representing artists, performers, and entertainers for engagements and opportunities in the entertainment industry;</w:t>
      </w:r>
    </w:p>
    <w:p>
      <w:r>
        <w:rPr>
          <w:b w:val="0"/>
          <w:sz w:val="20"/>
        </w:rPr>
        <w:t>WHEREAS, the Talent desires to retain the Agency as its exclusive representative for the purpose of procuring engagements and opportunities;</w:t>
      </w:r>
    </w:p>
    <w:p>
      <w:r>
        <w:rPr>
          <w:b w:val="0"/>
          <w:sz w:val="20"/>
        </w:rPr>
        <w:t>NOW, THEREFORE, in consideration of the mutual promises and covenants contained herein, the parties agree as follows:</w:t>
      </w:r>
    </w:p>
    <w:p/>
    <w:p/>
    <w:p>
      <w:r>
        <w:rPr>
          <w:b/>
          <w:sz w:val="20"/>
        </w:rPr>
        <w:t>1. Appointment</w:t>
      </w:r>
    </w:p>
    <w:p>
      <w:r>
        <w:rPr>
          <w:b w:val="0"/>
          <w:sz w:val="20"/>
        </w:rPr>
        <w:t>The Talent hereby appoints the Agency as its exclusive agent and representative for the solicitation, negotiation, and procurement of employment, engagements, and opportunities (collectively, “Opportunities”) in the entertainment industry throughout the United States and internationally during the Term defined below.</w:t>
      </w:r>
    </w:p>
    <w:p/>
    <w:p>
      <w:r>
        <w:rPr>
          <w:b/>
          <w:sz w:val="20"/>
        </w:rPr>
        <w:t>2. Term</w:t>
      </w:r>
    </w:p>
    <w:p>
      <w:r>
        <w:rPr>
          <w:b w:val="0"/>
          <w:sz w:val="20"/>
        </w:rPr>
        <w:t>This Agreement shall commence on the date of execution by both parties and shall continue for a period of __________ (__) years (the “Initial Term”). Thereafter, this Agreement shall automatically renew for successive one (1) year periods unless either party delivers written notice of non-renewal at least thirty (30) days prior to the expiration of the then-current term.</w:t>
      </w:r>
    </w:p>
    <w:p/>
    <w:p>
      <w:r>
        <w:rPr>
          <w:b/>
          <w:sz w:val="20"/>
        </w:rPr>
        <w:t>3. Agency’s Duties</w:t>
      </w:r>
    </w:p>
    <w:p>
      <w:r>
        <w:rPr>
          <w:b w:val="0"/>
          <w:sz w:val="20"/>
        </w:rPr>
        <w:t>The Agency agrees to diligently represent the Talent, use its best efforts to procure Opportunities on behalf of the Talent, negotiate terms consistent with industry standards, and keep the Talent informed of all significant developments. The Agency shall comply with all applicable laws and regulations governing talent representation.</w:t>
      </w:r>
    </w:p>
    <w:p/>
    <w:p>
      <w:r>
        <w:rPr>
          <w:b/>
          <w:sz w:val="20"/>
        </w:rPr>
        <w:t>4. Talent’s Duties</w:t>
      </w:r>
    </w:p>
    <w:p>
      <w:r>
        <w:rPr>
          <w:b w:val="0"/>
          <w:sz w:val="20"/>
        </w:rPr>
        <w:t>The Talent agrees to cooperate fully with the Agency, provide truthful and complete information relevant to Opportunities, attend engagements and auditions as reasonably requested, and not engage any other agent or representative for the services described herein during the Term.</w:t>
      </w:r>
    </w:p>
    <w:p/>
    <w:p>
      <w:r>
        <w:rPr>
          <w:b/>
          <w:sz w:val="20"/>
        </w:rPr>
        <w:t>5. Commission</w:t>
      </w:r>
    </w:p>
    <w:p>
      <w:r>
        <w:rPr>
          <w:b w:val="0"/>
          <w:sz w:val="20"/>
        </w:rPr>
        <w:t>The Talent agrees to pay the Agency a commission equal to __________ percent (__%) of all gross compensation actually received by the Talent from Opportunities procured by the Agency during the Term and any extensions thereof. Such commission shall be payable within ten (10) business days of the Talent’s receipt of payment.</w:t>
      </w:r>
    </w:p>
    <w:p/>
    <w:p>
      <w:r>
        <w:rPr>
          <w:b/>
          <w:sz w:val="20"/>
        </w:rPr>
        <w:t>6. Expenses</w:t>
      </w:r>
    </w:p>
    <w:p>
      <w:r>
        <w:rPr>
          <w:b w:val="0"/>
          <w:sz w:val="20"/>
        </w:rPr>
        <w:t>Unless otherwise agreed in writing, the Agency shall be responsible for its own business expenses. The Talent shall be responsible for all expenses related to performances, travel, lodging, and other costs incurred in connection with the Opportunities unless otherwise agreed.</w:t>
      </w:r>
    </w:p>
    <w:p/>
    <w:p>
      <w:r>
        <w:rPr>
          <w:b/>
          <w:sz w:val="20"/>
        </w:rPr>
        <w:t>7. Exclusivity</w:t>
      </w:r>
    </w:p>
    <w:p>
      <w:r>
        <w:rPr>
          <w:b w:val="0"/>
          <w:sz w:val="20"/>
        </w:rPr>
        <w:t>During the Term, the Talent shall not engage, retain, or employ any other person or entity to act as an agent, manager, or representative for the services covered by this Agreement without the prior written consent of the Agency.</w:t>
      </w:r>
    </w:p>
    <w:p/>
    <w:p>
      <w:r>
        <w:rPr>
          <w:b/>
          <w:sz w:val="20"/>
        </w:rPr>
        <w:t>8. Termination</w:t>
      </w:r>
    </w:p>
    <w:p>
      <w:r>
        <w:rPr>
          <w:b w:val="0"/>
          <w:sz w:val="20"/>
        </w:rPr>
        <w:t>Either party may terminate this Agreement upon thirty (30) days’ prior written notice to the other party. Termination shall not relieve the Talent of its obligation to pay commissions to the Agency for Opportunities procured prior to termination and for any Opportunity contracts entered into during the Term that result in compensation after termination.</w:t>
      </w:r>
    </w:p>
    <w:p/>
    <w:p>
      <w:r>
        <w:rPr>
          <w:b/>
          <w:sz w:val="20"/>
        </w:rPr>
        <w:t>9. Independent Contractor</w:t>
      </w:r>
    </w:p>
    <w:p>
      <w:r>
        <w:rPr>
          <w:b w:val="0"/>
          <w:sz w:val="20"/>
        </w:rPr>
        <w:t>The Agency is an independent contractor and nothing contained herein shall be construed to create an employer-employee relationship, partnership, joint venture, or agency relationship other than as explicitly stated. The Agency shall have no authority to bind or obligate the Talent except as expressly authorized.</w:t>
      </w:r>
    </w:p>
    <w:p/>
    <w:p>
      <w:r>
        <w:rPr>
          <w:b/>
          <w:sz w:val="20"/>
        </w:rPr>
        <w:t>10. Confidentiality</w:t>
      </w:r>
    </w:p>
    <w:p>
      <w:r>
        <w:rPr>
          <w:b w:val="0"/>
          <w:sz w:val="20"/>
        </w:rPr>
        <w:t>Both parties agree to keep confidential and not disclose any proprietary or confidential information obtained during the course of this Agreement, except as required by law or as necessary to perform their obligations herein.</w:t>
      </w:r>
    </w:p>
    <w:p/>
    <w:p>
      <w:r>
        <w:rPr>
          <w:b/>
          <w:sz w:val="20"/>
        </w:rPr>
        <w:t>11. Indemnification</w:t>
      </w:r>
    </w:p>
    <w:p>
      <w:r>
        <w:rPr>
          <w:b w:val="0"/>
          <w:sz w:val="20"/>
        </w:rPr>
        <w:t>The Talent agrees to indemnify, defend, and hold harmless the Agency and its officers, employees, and agents from and against any and all claims, damages, liabilities, costs, and expenses arising out of or related to the Talent’s breach of this Agreement or the Talent’s acts or omissions.</w:t>
      </w:r>
    </w:p>
    <w:p/>
    <w:p>
      <w:r>
        <w:rPr>
          <w:b/>
          <w:sz w:val="20"/>
        </w:rPr>
        <w:t>12. Governing Law and Jurisdiction</w:t>
      </w:r>
    </w:p>
    <w:p>
      <w:r>
        <w:rPr>
          <w:b w:val="0"/>
          <w:sz w:val="20"/>
        </w:rPr>
        <w:t>This Agreement shall be governed by and construed in accordance with the laws of the State of __________. Any disputes arising under or in connection with this Agreement shall be subject to the exclusive jurisdiction of the state and federal courts located within __________ County, __________ State.</w:t>
      </w:r>
    </w:p>
    <w:p/>
    <w:p>
      <w:r>
        <w:rPr>
          <w:b/>
          <w:sz w:val="20"/>
        </w:rPr>
        <w:t>13. Notices</w:t>
      </w:r>
    </w:p>
    <w:p>
      <w:r>
        <w:rPr>
          <w:b w:val="0"/>
          <w:sz w:val="20"/>
        </w:rPr>
        <w:t>All notices required or permitted under this Agreement shall be in writing and delivered by hand, certified mail, return receipt requested, or by recognized overnight courier service to the addresses set forth above or such other address as either party may designate by notice.</w:t>
      </w:r>
    </w:p>
    <w:p/>
    <w:p>
      <w:r>
        <w:rPr>
          <w:b/>
          <w:sz w:val="20"/>
        </w:rPr>
        <w:t>14. Entire Agreement</w:t>
      </w:r>
    </w:p>
    <w:p>
      <w:r>
        <w:rPr>
          <w:b w:val="0"/>
          <w:sz w:val="20"/>
        </w:rPr>
        <w:t>This Agreement constitutes the entire understanding between the parties and supersedes all prior negotiations, agreements, and understandings, whether oral or written, relating to the subject matter hereof. Any amendments or modifications must be in writing and signed by both parties.</w:t>
      </w:r>
    </w:p>
    <w:p/>
    <w:p>
      <w:r>
        <w:rPr>
          <w:b/>
          <w:sz w:val="20"/>
        </w:rPr>
        <w:t>15. Severability</w:t>
      </w:r>
    </w:p>
    <w:p>
      <w:r>
        <w:rPr>
          <w:b w:val="0"/>
          <w:sz w:val="20"/>
        </w:rPr>
        <w:t>If any provision of this Agreement is found to be invalid, illegal, or unenforceable, the remaining provisions shall continue in full force and effect to the fullest extent permitted by law.</w:t>
      </w:r>
    </w:p>
    <w:p/>
    <w:p>
      <w:r>
        <w:rPr>
          <w:b/>
          <w:sz w:val="20"/>
        </w:rPr>
        <w:t>16. Waiver</w:t>
      </w:r>
    </w:p>
    <w:p>
      <w:r>
        <w:rPr>
          <w:b w:val="0"/>
          <w:sz w:val="20"/>
        </w:rPr>
        <w:t>No failure or delay by either party in exercising any right under this Agreement shall operate as a waiver thereof, nor shall any single or partial exercise preclude any other or further exercise of any right.</w:t>
      </w:r>
    </w:p>
    <w:p/>
    <w:p/>
    <w:p>
      <w:r>
        <w:rPr>
          <w:b w:val="0"/>
          <w:sz w:val="20"/>
        </w:rPr>
        <w:t>IN WITNESS WHEREOF, the parties have executed this Agreement as of the date set forth below.</w:t>
      </w:r>
    </w:p>
    <w:p/>
    <w:p/>
    <w:p>
      <w:r>
        <w:rPr>
          <w:b w:val="0"/>
          <w:sz w:val="20"/>
        </w:rPr>
        <w:t>Place of signature: ______________________________________________</w:t>
      </w:r>
    </w:p>
    <w:p>
      <w:r>
        <w:rPr>
          <w:b w:val="0"/>
          <w:sz w:val="20"/>
        </w:rPr>
        <w:t>Date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AGENCY</w:t>
            </w:r>
          </w:p>
        </w:tc>
        <w:tc>
          <w:tcPr>
            <w:tcW w:type="dxa" w:w="4986"/>
            <w:tcBorders>
              <w:top w:val="nil"/>
              <w:left w:val="nil"/>
              <w:bottom w:val="nil"/>
              <w:right w:val="nil"/>
              <w:insideH w:val="nil"/>
              <w:insideV w:val="nil"/>
            </w:tcBorders>
          </w:tcPr>
          <w:p>
            <w:pPr>
              <w:jc w:val="center"/>
            </w:pPr>
            <w:r>
              <w:t>TALENT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https://contracttemplate-us.com/talent-agency-contract/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talent-agency-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