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SPAY/NEUTER AGREEMENT AND CONSENT FORM</w:t>
      </w:r>
    </w:p>
    <w:p/>
    <w:p>
      <w:r>
        <w:rPr>
          <w:b/>
          <w:sz w:val="20"/>
        </w:rPr>
        <w:t>This Spay/Neuter Agreement and Consent Form (the “Agreement”) is entered into by and between:</w:t>
      </w:r>
    </w:p>
    <w:p>
      <w:r>
        <w:rPr>
          <w:b/>
          <w:sz w:val="20"/>
        </w:rPr>
        <w:t>Owner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Clinic Information:</w:t>
      </w:r>
    </w:p>
    <w:p>
      <w:r>
        <w:rPr>
          <w:b w:val="0"/>
          <w:sz w:val="20"/>
        </w:rPr>
        <w:t>Clinic Name: 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Animal Information:</w:t>
      </w:r>
    </w:p>
    <w:p>
      <w:r>
        <w:rPr>
          <w:b w:val="0"/>
          <w:sz w:val="20"/>
        </w:rPr>
        <w:t>Name: _________________________________________________________________</w:t>
      </w:r>
    </w:p>
    <w:p>
      <w:r>
        <w:rPr>
          <w:b w:val="0"/>
          <w:sz w:val="20"/>
        </w:rPr>
        <w:t>Species (Dog/Cat/Other): _______________________________________________</w:t>
      </w:r>
    </w:p>
    <w:p>
      <w:r>
        <w:rPr>
          <w:b w:val="0"/>
          <w:sz w:val="20"/>
        </w:rPr>
        <w:t>Breed: ________________________________________________________________</w:t>
      </w:r>
    </w:p>
    <w:p>
      <w:r>
        <w:rPr>
          <w:b w:val="0"/>
          <w:sz w:val="20"/>
        </w:rPr>
        <w:t>Color/Markings: _______________________________________________________</w:t>
      </w:r>
    </w:p>
    <w:p>
      <w:r>
        <w:rPr>
          <w:b w:val="0"/>
          <w:sz w:val="20"/>
        </w:rPr>
        <w:t>Age or Date of Birth: _________________________________________________</w:t>
      </w:r>
    </w:p>
    <w:p>
      <w:r>
        <w:rPr>
          <w:b w:val="0"/>
          <w:sz w:val="20"/>
        </w:rPr>
        <w:t>Sex: _________________________________________________________________</w:t>
      </w:r>
    </w:p>
    <w:p>
      <w:r>
        <w:rPr>
          <w:b w:val="0"/>
          <w:sz w:val="20"/>
        </w:rPr>
        <w:t>Weight: _______________________________________________________________</w:t>
      </w:r>
    </w:p>
    <w:p/>
    <w:p>
      <w:r>
        <w:rPr>
          <w:b/>
          <w:sz w:val="20"/>
        </w:rPr>
        <w:t>Services to be Performed:</w:t>
      </w:r>
    </w:p>
    <w:p>
      <w:r>
        <w:rPr>
          <w:b w:val="0"/>
          <w:sz w:val="20"/>
        </w:rPr>
        <w:t>☐ Spay (Ovariohysterectomy)    ☐ Neuter (Castration)    ☐ Other: ________________________</w:t>
      </w:r>
    </w:p>
    <w:p>
      <w:r>
        <w:rPr>
          <w:b w:val="0"/>
          <w:sz w:val="20"/>
        </w:rPr>
        <w:t>Additional Procedures (if any): _________________________________________</w:t>
      </w:r>
    </w:p>
    <w:p/>
    <w:p>
      <w:r>
        <w:rPr>
          <w:b/>
          <w:sz w:val="20"/>
        </w:rPr>
        <w:t>Health Status and Disclosures:</w:t>
      </w:r>
    </w:p>
    <w:p>
      <w:r>
        <w:rPr>
          <w:b w:val="0"/>
          <w:sz w:val="20"/>
        </w:rPr>
        <w:t>The Owner represents that the Animal is in good health and has not shown signs of illness, infection, or contagious disease within the past 14 days. The Owner has disclosed any known allergies, medications, or medical conditions below:</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Consent and Authorization:</w:t>
      </w:r>
    </w:p>
    <w:p>
      <w:r>
        <w:rPr>
          <w:b w:val="0"/>
          <w:sz w:val="20"/>
        </w:rPr>
        <w:t>The Owner hereby consents to the spay/neuter surgery and any necessary anesthesia or sedation required for the procedure. The Owner authorizes the Clinic to perform the procedure and any additional treatments deemed necessary for the Animal's well-being during the operation.</w:t>
      </w:r>
    </w:p>
    <w:p>
      <w:r>
        <w:rPr>
          <w:b w:val="0"/>
          <w:sz w:val="20"/>
        </w:rPr>
        <w:t>The Owner understands and acknowledges the risks involved with surgery, including but not limited to infection, bleeding, anesthetic complications, and death, though such risks are rare. The Owner agrees to follow all preoperative and postoperative care instructions provided by the Clinic.</w:t>
      </w:r>
    </w:p>
    <w:p/>
    <w:p>
      <w:r>
        <w:rPr>
          <w:b w:val="0"/>
          <w:sz w:val="20"/>
        </w:rPr>
        <w:t>The Owner agrees to assume all financial responsibility for services rendered and understands that payment is due at the time of service unless prior arrangements are made.</w:t>
      </w:r>
    </w:p>
    <w:p/>
    <w:p>
      <w:r>
        <w:rPr>
          <w:b/>
          <w:sz w:val="20"/>
        </w:rPr>
        <w:t>Pre-Operative Instructions:</w:t>
      </w:r>
    </w:p>
    <w:p>
      <w:r>
        <w:rPr>
          <w:b w:val="0"/>
          <w:sz w:val="20"/>
        </w:rPr>
        <w:t>- Do not feed the Animal after midnight before the day of surgery unless otherwise directed.</w:t>
      </w:r>
    </w:p>
    <w:p>
      <w:r>
        <w:rPr>
          <w:b w:val="0"/>
          <w:sz w:val="20"/>
        </w:rPr>
        <w:t>- Provide fresh water until the morning of surgery.</w:t>
      </w:r>
    </w:p>
    <w:p>
      <w:r>
        <w:rPr>
          <w:b w:val="0"/>
          <w:sz w:val="20"/>
        </w:rPr>
        <w:t>- Bring all necessary documentation and vaccination records.</w:t>
      </w:r>
    </w:p>
    <w:p/>
    <w:p>
      <w:r>
        <w:rPr>
          <w:b/>
          <w:sz w:val="20"/>
        </w:rPr>
        <w:t>Post-Operative Care and Instructions:</w:t>
      </w:r>
    </w:p>
    <w:p>
      <w:r>
        <w:rPr>
          <w:b w:val="0"/>
          <w:sz w:val="20"/>
        </w:rPr>
        <w:t>- Keep the Animal calm and confined for at least 7 days post-surgery.</w:t>
      </w:r>
    </w:p>
    <w:p>
      <w:r>
        <w:rPr>
          <w:b w:val="0"/>
          <w:sz w:val="20"/>
        </w:rPr>
        <w:t>- Prevent licking or chewing of the incision site; an Elizabethan collar may be used.</w:t>
      </w:r>
    </w:p>
    <w:p>
      <w:r>
        <w:rPr>
          <w:b w:val="0"/>
          <w:sz w:val="20"/>
        </w:rPr>
        <w:t>- Monitor the incision site daily for signs of redness, swelling, discharge, or opening.</w:t>
      </w:r>
    </w:p>
    <w:p>
      <w:r>
        <w:rPr>
          <w:b w:val="0"/>
          <w:sz w:val="20"/>
        </w:rPr>
        <w:t>- Administer any prescribed medications exactly as directed.</w:t>
      </w:r>
    </w:p>
    <w:p>
      <w:r>
        <w:rPr>
          <w:b w:val="0"/>
          <w:sz w:val="20"/>
        </w:rPr>
        <w:t>- Contact the Clinic immediately if complications or concerns arise.</w:t>
      </w:r>
    </w:p>
    <w:p/>
    <w:p>
      <w:r>
        <w:rPr>
          <w:b/>
          <w:sz w:val="20"/>
        </w:rPr>
        <w:t>Liability and Indemnification:</w:t>
      </w:r>
    </w:p>
    <w:p>
      <w:r>
        <w:rPr>
          <w:b w:val="0"/>
          <w:sz w:val="20"/>
        </w:rPr>
        <w:t>The Owner agrees to hold harmless and indemnify the Clinic, its employees, and agents from any and all claims, damages, or liabilities arising out of or in connection with the services provided, except in cases of gross negligence or willful misconduct by the Clinic.</w:t>
      </w:r>
    </w:p>
    <w:p>
      <w:r>
        <w:rPr>
          <w:b w:val="0"/>
          <w:sz w:val="20"/>
        </w:rPr>
        <w:t>The Owner acknowledges that no guarantees or warranties have been made regarding the outcome of the surgery or the Animal's health.</w:t>
      </w:r>
    </w:p>
    <w:p/>
    <w:p>
      <w:r>
        <w:rPr>
          <w:b/>
          <w:sz w:val="20"/>
        </w:rPr>
        <w:t>Governing Law and Dispute Resolution:</w:t>
      </w:r>
    </w:p>
    <w:p>
      <w:r>
        <w:rPr>
          <w:b w:val="0"/>
          <w:sz w:val="20"/>
        </w:rPr>
        <w:t>This Agreement shall be governed by and construed in accordance with the laws of the United States and the state where the Clinic is located.</w:t>
      </w:r>
    </w:p>
    <w:p>
      <w:r>
        <w:rPr>
          <w:b w:val="0"/>
          <w:sz w:val="20"/>
        </w:rPr>
        <w:t>Any disputes arising from or related to this Agreement shall be resolved through mediation or arbitration before resorting to litigation.</w:t>
      </w:r>
    </w:p>
    <w:p/>
    <w:p>
      <w:r>
        <w:rPr>
          <w:b/>
          <w:sz w:val="20"/>
        </w:rPr>
        <w:t>Entire Agreement:</w:t>
      </w:r>
    </w:p>
    <w:p>
      <w:r>
        <w:rPr>
          <w:b w:val="0"/>
          <w:sz w:val="20"/>
        </w:rPr>
        <w:t>This Agreement constitutes the entire understanding between the parties and supersedes all prior agreements, understandings, or representations, whether oral or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CLINIC REPRESENTATIVE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r>
        <w:rPr>
          <w:b w:val="0"/>
          <w:sz w:val="20"/>
        </w:rPr>
        <w:t>Date: 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https://contracttemplate-us.com/spay-neuter-contract/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pay-neut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