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NON-PROFIT ORGANIZATION AGREEMENT</w:t>
      </w:r>
    </w:p>
    <w:p/>
    <w:p>
      <w:r>
        <w:rPr>
          <w:b/>
          <w:sz w:val="20"/>
        </w:rPr>
        <w:t>This Agreement is made between the following parties:</w:t>
      </w:r>
    </w:p>
    <w:p>
      <w:r>
        <w:rPr>
          <w:b w:val="0"/>
          <w:sz w:val="20"/>
        </w:rPr>
        <w:t>Non-Profit Organization Name: ____________________________________________</w:t>
      </w:r>
    </w:p>
    <w:p>
      <w:r>
        <w:rPr>
          <w:b w:val="0"/>
          <w:sz w:val="20"/>
        </w:rPr>
        <w:t>Non-Profit Organization Address: _________________________________________</w:t>
      </w:r>
    </w:p>
    <w:p>
      <w:r>
        <w:rPr>
          <w:b w:val="0"/>
          <w:sz w:val="20"/>
        </w:rPr>
        <w:t>Representative Name and Title: ___________________________________________</w:t>
      </w:r>
    </w:p>
    <w:p/>
    <w:p>
      <w:r>
        <w:rPr>
          <w:b w:val="0"/>
          <w:sz w:val="20"/>
        </w:rPr>
        <w:t>Partner/Collaborator Name: ________________________________________________</w:t>
      </w:r>
    </w:p>
    <w:p>
      <w:r>
        <w:rPr>
          <w:b w:val="0"/>
          <w:sz w:val="20"/>
        </w:rPr>
        <w:t>Partner/Collaborator Address: _____________________________________________</w:t>
      </w:r>
    </w:p>
    <w:p>
      <w:r>
        <w:rPr>
          <w:b w:val="0"/>
          <w:sz w:val="20"/>
        </w:rPr>
        <w:t>Representative Name and Title: ___________________________________________</w:t>
      </w:r>
    </w:p>
    <w:p/>
    <w:p>
      <w:r>
        <w:rPr>
          <w:b/>
          <w:sz w:val="20"/>
        </w:rPr>
        <w:t>RECITALS</w:t>
      </w:r>
    </w:p>
    <w:p>
      <w:r>
        <w:rPr>
          <w:b w:val="0"/>
          <w:sz w:val="20"/>
        </w:rPr>
        <w:t>WHEREAS, the Non-Profit Organization is organized and operates exclusively for charitable, educational, and scientific purposes within the meaning of Section 501(c)(3) of the Internal Revenue Code;</w:t>
      </w:r>
    </w:p>
    <w:p>
      <w:r>
        <w:rPr>
          <w:b w:val="0"/>
          <w:sz w:val="20"/>
        </w:rPr>
        <w:t>WHEREAS, the Partner/Collaborator desires to collaborate with the Non-Profit Organization to further common charitable goals;</w:t>
      </w:r>
    </w:p>
    <w:p>
      <w:r>
        <w:rPr>
          <w:b w:val="0"/>
          <w:sz w:val="20"/>
        </w:rPr>
        <w:t>NOW, THEREFORE, in consideration of the mutual covenants and agreements herein contained, the parties agree as follows:</w:t>
      </w:r>
    </w:p>
    <w:p/>
    <w:p>
      <w:r>
        <w:rPr>
          <w:b/>
          <w:sz w:val="20"/>
        </w:rPr>
        <w:t>Article 1 – Purpose</w:t>
      </w:r>
    </w:p>
    <w:p>
      <w:r>
        <w:rPr>
          <w:b w:val="0"/>
          <w:sz w:val="20"/>
        </w:rPr>
        <w:t>The purpose of this Agreement is to establish the terms and conditions under which the parties will collaborate to achieve the charitable objectives and projects described herein. Both parties agree to act in good faith and to cooperate fully towards the successful execution of the agreed activities.</w:t>
      </w:r>
    </w:p>
    <w:p/>
    <w:p>
      <w:r>
        <w:rPr>
          <w:b/>
          <w:sz w:val="20"/>
        </w:rPr>
        <w:t>Article 2 – Term</w:t>
      </w:r>
    </w:p>
    <w:p>
      <w:r>
        <w:rPr>
          <w:b w:val="0"/>
          <w:sz w:val="20"/>
        </w:rPr>
        <w:t>This Agreement shall commence upon execution by both parties and shall continue in effect until terminated as provided herein.</w:t>
      </w:r>
    </w:p>
    <w:p/>
    <w:p>
      <w:r>
        <w:rPr>
          <w:b/>
          <w:sz w:val="20"/>
        </w:rPr>
        <w:t>Article 3 – Duties and Responsibilities</w:t>
      </w:r>
    </w:p>
    <w:p>
      <w:r>
        <w:rPr>
          <w:b w:val="0"/>
          <w:sz w:val="20"/>
        </w:rPr>
        <w:t>3.1 Non-Profit Organization shall:</w:t>
      </w:r>
    </w:p>
    <w:p>
      <w:r>
        <w:rPr>
          <w:b w:val="0"/>
          <w:sz w:val="20"/>
        </w:rPr>
        <w:t>- Provide oversight and guidance for the collaborative activities.</w:t>
      </w:r>
    </w:p>
    <w:p>
      <w:r>
        <w:rPr>
          <w:b w:val="0"/>
          <w:sz w:val="20"/>
        </w:rPr>
        <w:t>- Ensure compliance with all applicable laws and regulations.</w:t>
      </w:r>
    </w:p>
    <w:p>
      <w:r>
        <w:rPr>
          <w:b w:val="0"/>
          <w:sz w:val="20"/>
        </w:rPr>
        <w:t>- Use any resources or funds received solely for the charitable purposes set forth herein.</w:t>
      </w:r>
    </w:p>
    <w:p>
      <w:r>
        <w:rPr>
          <w:b w:val="0"/>
          <w:sz w:val="20"/>
        </w:rPr>
        <w:t>3.2 Partner/Collaborator shall:</w:t>
      </w:r>
    </w:p>
    <w:p>
      <w:r>
        <w:rPr>
          <w:b w:val="0"/>
          <w:sz w:val="20"/>
        </w:rPr>
        <w:t>- Contribute resources, expertise, or services as agreed upon.</w:t>
      </w:r>
    </w:p>
    <w:p>
      <w:r>
        <w:rPr>
          <w:b w:val="0"/>
          <w:sz w:val="20"/>
        </w:rPr>
        <w:t>- Abide by all applicable laws and regulations.</w:t>
      </w:r>
    </w:p>
    <w:p>
      <w:r>
        <w:rPr>
          <w:b w:val="0"/>
          <w:sz w:val="20"/>
        </w:rPr>
        <w:t>- Maintain confidentiality of any sensitive information obtained in connection with this Agreement.</w:t>
      </w:r>
    </w:p>
    <w:p/>
    <w:p>
      <w:r>
        <w:rPr>
          <w:b/>
          <w:sz w:val="20"/>
        </w:rPr>
        <w:t>Article 4 – Funding and Payments</w:t>
      </w:r>
    </w:p>
    <w:p>
      <w:r>
        <w:rPr>
          <w:b w:val="0"/>
          <w:sz w:val="20"/>
        </w:rPr>
        <w:t>Any funding or payments exchanged under this Agreement shall be used exclusively for the charitable purposes described herein. The parties agree to maintain accurate records and provide receipts or documentation as required by applicable law and good accounting practices.</w:t>
      </w:r>
    </w:p>
    <w:p/>
    <w:p>
      <w:r>
        <w:rPr>
          <w:b/>
          <w:sz w:val="20"/>
        </w:rPr>
        <w:t>Article 5 – Compliance with Laws</w:t>
      </w:r>
    </w:p>
    <w:p>
      <w:r>
        <w:rPr>
          <w:b w:val="0"/>
          <w:sz w:val="20"/>
        </w:rPr>
        <w:t>Both parties agree to comply with all applicable federal, state, and local laws, including but not limited to laws governing tax-exempt organizations, charitable solicitations, labor, and employment.</w:t>
      </w:r>
    </w:p>
    <w:p/>
    <w:p>
      <w:r>
        <w:rPr>
          <w:b/>
          <w:sz w:val="20"/>
        </w:rPr>
        <w:t>Article 6 – Intellectual Property</w:t>
      </w:r>
    </w:p>
    <w:p>
      <w:r>
        <w:rPr>
          <w:b w:val="0"/>
          <w:sz w:val="20"/>
        </w:rPr>
        <w:t>Any intellectual property created or developed in the course of this collaboration shall be owned as mutually agreed in writing by the parties. Unless otherwise agreed, all such property shall be used solely for the charitable purposes intended and shall not be used for personal or commercial gain.</w:t>
      </w:r>
    </w:p>
    <w:p/>
    <w:p>
      <w:r>
        <w:rPr>
          <w:b/>
          <w:sz w:val="20"/>
        </w:rPr>
        <w:t>Article 7 – Confidentiality</w:t>
      </w:r>
    </w:p>
    <w:p>
      <w:r>
        <w:rPr>
          <w:b w:val="0"/>
          <w:sz w:val="20"/>
        </w:rPr>
        <w:t>Each party agrees to keep confidential and not disclose to any third party any confidential information received in connection with this Agreement, except as required by law or with prior written consent of the disclosing party.</w:t>
      </w:r>
    </w:p>
    <w:p/>
    <w:p>
      <w:r>
        <w:rPr>
          <w:b/>
          <w:sz w:val="20"/>
        </w:rPr>
        <w:t>Article 8 – Termination</w:t>
      </w:r>
    </w:p>
    <w:p>
      <w:r>
        <w:rPr>
          <w:b w:val="0"/>
          <w:sz w:val="20"/>
        </w:rPr>
        <w:t>Either party may terminate this Agreement upon thirty (30) days written notice to the other party. Upon termination, all obligations accrued prior to termination shall survive. The parties shall cooperate to wind down activities in an orderly manner and address any outstanding matters.</w:t>
      </w:r>
    </w:p>
    <w:p/>
    <w:p>
      <w:r>
        <w:rPr>
          <w:b/>
          <w:sz w:val="20"/>
        </w:rPr>
        <w:t>Article 9 – Indemnification and Liability</w:t>
      </w:r>
    </w:p>
    <w:p>
      <w:r>
        <w:rPr>
          <w:b w:val="0"/>
          <w:sz w:val="20"/>
        </w:rPr>
        <w:t>Each party agrees to indemnify and hold harmless the other party, its officers, directors, employees, and agents from and against any and all claims, liabilities, losses, damages, costs, and expenses, including reasonable attorneys’ fees, arising out of or related to the indemnifying party’s breach of this Agreement or negligence.</w:t>
      </w:r>
    </w:p>
    <w:p/>
    <w:p>
      <w:r>
        <w:rPr>
          <w:b/>
          <w:sz w:val="20"/>
        </w:rPr>
        <w:t>Article 10 – Insurance</w:t>
      </w:r>
    </w:p>
    <w:p>
      <w:r>
        <w:rPr>
          <w:b w:val="0"/>
          <w:sz w:val="20"/>
        </w:rPr>
        <w:t>Each party agrees to maintain, at its own expense, adequate insurance coverage as necessary to protect against risks arising from its activities under this Agreement.</w:t>
      </w:r>
    </w:p>
    <w:p/>
    <w:p>
      <w:r>
        <w:rPr>
          <w:b/>
          <w:sz w:val="20"/>
        </w:rPr>
        <w:t>Article 11 – Amendments</w:t>
      </w:r>
    </w:p>
    <w:p>
      <w:r>
        <w:rPr>
          <w:b w:val="0"/>
          <w:sz w:val="20"/>
        </w:rPr>
        <w:t>No modification, amendment, or waiver of any provision of this Agreement shall be effective unless in writing and signed by authorized representatives of both parties.</w:t>
      </w:r>
    </w:p>
    <w:p/>
    <w:p>
      <w:r>
        <w:rPr>
          <w:b/>
          <w:sz w:val="20"/>
        </w:rPr>
        <w:t>Article 12 – Entire Agreement</w:t>
      </w:r>
    </w:p>
    <w:p>
      <w:r>
        <w:rPr>
          <w:b w:val="0"/>
          <w:sz w:val="20"/>
        </w:rPr>
        <w:t>This Agreement constitutes the entire understanding between the parties and supersedes all prior agreements, representations, and warranties, whether oral or written, relating to the subject matter hereof.</w:t>
      </w:r>
    </w:p>
    <w:p/>
    <w:p>
      <w:r>
        <w:rPr>
          <w:b/>
          <w:sz w:val="20"/>
        </w:rPr>
        <w:t>Article 13 – Governing Law and Jurisdiction</w:t>
      </w:r>
    </w:p>
    <w:p>
      <w:r>
        <w:rPr>
          <w:b w:val="0"/>
          <w:sz w:val="20"/>
        </w:rPr>
        <w:t>This Agreement shall be governed by and construed in accordance with the laws of the State of ___________________________, without regard to its conflict of laws principles. The parties consent to the exclusive jurisdiction and venue of the state and federal courts located in ___________________________ for any disputes arising out of or related to this Agreement.</w:t>
      </w:r>
    </w:p>
    <w:p/>
    <w:p>
      <w:r>
        <w:rPr>
          <w:b/>
          <w:sz w:val="20"/>
        </w:rPr>
        <w:t>Article 14 – Severability</w:t>
      </w:r>
    </w:p>
    <w:p>
      <w:r>
        <w:rPr>
          <w:b w:val="0"/>
          <w:sz w:val="20"/>
        </w:rPr>
        <w:t>If any provision of this Agreement is held to be invalid, illegal, or unenforceable, the remaining provisions shall continue in full force and effect to the fullest extent permitted by law.</w:t>
      </w:r>
    </w:p>
    <w:p/>
    <w:p>
      <w:r>
        <w:rPr>
          <w:b/>
          <w:sz w:val="20"/>
        </w:rPr>
        <w:t>Article 15 – Notices</w:t>
      </w:r>
    </w:p>
    <w:p>
      <w:r>
        <w:rPr>
          <w:b w:val="0"/>
          <w:sz w:val="20"/>
        </w:rPr>
        <w:t>All notices, requests, demands, or other communications required or permitted under this Agreement shall be in writing and shall be deemed duly given when delivered personally, sent by certified mail (return receipt requested), or email, to the respective addresses provided by the parties above, or to such other address as either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NON-PROFIT ORGANIZATION</w:t>
            </w:r>
          </w:p>
        </w:tc>
        <w:tc>
          <w:tcPr>
            <w:tcW w:type="dxa" w:w="4986"/>
            <w:tcBorders>
              <w:top w:val="nil"/>
              <w:left w:val="nil"/>
              <w:bottom w:val="nil"/>
              <w:right w:val="nil"/>
              <w:insideH w:val="nil"/>
              <w:insideV w:val="nil"/>
            </w:tcBorders>
          </w:tcPr>
          <w:p>
            <w:pPr>
              <w:jc w:val="center"/>
            </w:pPr>
            <w:r>
              <w:t>PARTNER / COLLABORATOR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https://contracttemplate-us.com/non-profit-contract/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non-profit-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