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MARKETING SERVICES AGREEMENT</w:t>
      </w:r>
    </w:p>
    <w:p/>
    <w:p>
      <w:r>
        <w:rPr>
          <w:b/>
          <w:sz w:val="20"/>
        </w:rPr>
        <w:t>This Marketing Services Agreement (the “Agreement”) is entered into by and between the following parties:</w:t>
      </w:r>
    </w:p>
    <w:p/>
    <w:p>
      <w:r>
        <w:rPr>
          <w:b/>
          <w:sz w:val="20"/>
        </w:rPr>
        <w:t>CLIENT: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MARKETER:</w:t>
      </w:r>
    </w:p>
    <w:p>
      <w:r>
        <w:rPr>
          <w:b w:val="0"/>
          <w:sz w:val="20"/>
        </w:rPr>
        <w:t>Name: Lance Marketing LLC</w:t>
      </w:r>
    </w:p>
    <w:p>
      <w:r>
        <w:rPr>
          <w:b w:val="0"/>
          <w:sz w:val="20"/>
        </w:rPr>
        <w:t>Address: 1234 Enterprise Blvd, Suite 500, Anytown, USA 12345</w:t>
      </w:r>
    </w:p>
    <w:p>
      <w:r>
        <w:rPr>
          <w:b w:val="0"/>
          <w:sz w:val="20"/>
        </w:rPr>
        <w:t>Phone: (555) 123-4567</w:t>
      </w:r>
    </w:p>
    <w:p>
      <w:r>
        <w:rPr>
          <w:b w:val="0"/>
          <w:sz w:val="20"/>
        </w:rPr>
        <w:t>Email: contact@lancemarketing.com</w:t>
      </w:r>
    </w:p>
    <w:p/>
    <w:p>
      <w:r>
        <w:rPr>
          <w:b/>
          <w:sz w:val="20"/>
        </w:rPr>
        <w:t>RECITALS</w:t>
      </w:r>
    </w:p>
    <w:p>
      <w:r>
        <w:rPr>
          <w:b w:val="0"/>
          <w:sz w:val="20"/>
        </w:rPr>
        <w:t>WHEREAS, Client desires to engage Marketer to perform certain marketing services on Client’s behalf;</w:t>
      </w:r>
    </w:p>
    <w:p>
      <w:r>
        <w:rPr>
          <w:b w:val="0"/>
          <w:sz w:val="20"/>
        </w:rPr>
        <w:t>WHEREAS, Marketer agrees to perform such services under the terms and conditions set forth herein;</w:t>
      </w:r>
    </w:p>
    <w:p>
      <w:r>
        <w:rPr>
          <w:b w:val="0"/>
          <w:sz w:val="20"/>
        </w:rPr>
        <w:t>NOW, THEREFORE, in consideration of the mutual covenants and promises contained herein, the parties agree as follows:</w:t>
      </w:r>
    </w:p>
    <w:p/>
    <w:p>
      <w:r>
        <w:rPr>
          <w:b/>
          <w:sz w:val="20"/>
        </w:rPr>
        <w:t>1. SCOPE OF SERVICES</w:t>
      </w:r>
    </w:p>
    <w:p>
      <w:r>
        <w:rPr>
          <w:b w:val="0"/>
          <w:sz w:val="20"/>
        </w:rPr>
        <w:t>Marketer shall provide marketing, advertising, promotion, and related services as described in Exhibit A attached hereto and incorporated herein by reference (the “Services”). Marketer shall use commercially reasonable efforts to perform the Services in a professional and timely manner.</w:t>
      </w:r>
    </w:p>
    <w:p/>
    <w:p>
      <w:r>
        <w:rPr>
          <w:b/>
          <w:sz w:val="20"/>
        </w:rPr>
        <w:t>2. TERM</w:t>
      </w:r>
    </w:p>
    <w:p>
      <w:r>
        <w:rPr>
          <w:b w:val="0"/>
          <w:sz w:val="20"/>
        </w:rPr>
        <w:t>This Agreement shall commence upon execution by both parties and shall continue until terminated pursuant to Section 8.</w:t>
      </w:r>
    </w:p>
    <w:p/>
    <w:p>
      <w:r>
        <w:rPr>
          <w:b/>
          <w:sz w:val="20"/>
        </w:rPr>
        <w:t>3. COMPENSATION</w:t>
      </w:r>
    </w:p>
    <w:p>
      <w:r>
        <w:rPr>
          <w:b w:val="0"/>
          <w:sz w:val="20"/>
        </w:rPr>
        <w:t>Client agrees to pay Marketer as follows:</w:t>
      </w:r>
    </w:p>
    <w:p>
      <w:r>
        <w:rPr>
          <w:b w:val="0"/>
          <w:sz w:val="20"/>
        </w:rPr>
        <w:t>- A base fee of $________________ payable as outlined in Exhibit B.</w:t>
      </w:r>
    </w:p>
    <w:p>
      <w:r>
        <w:rPr>
          <w:b w:val="0"/>
          <w:sz w:val="20"/>
        </w:rPr>
        <w:t>- Reimbursement of pre-approved expenses incurred by Marketer in connection with the Services.</w:t>
      </w:r>
    </w:p>
    <w:p>
      <w:r>
        <w:rPr>
          <w:b w:val="0"/>
          <w:sz w:val="20"/>
        </w:rPr>
        <w:t>- Additional fees for services outside the Scope of Services as mutually agreed in writing.</w:t>
      </w:r>
    </w:p>
    <w:p/>
    <w:p>
      <w:r>
        <w:rPr>
          <w:b/>
          <w:sz w:val="20"/>
        </w:rPr>
        <w:t>4. CLIENT OBLIGATIONS</w:t>
      </w:r>
    </w:p>
    <w:p>
      <w:r>
        <w:rPr>
          <w:b w:val="0"/>
          <w:sz w:val="20"/>
        </w:rPr>
        <w:t>Client shall provide Marketer with all necessary information, materials, and approvals required for the performance of the Services in a timely manner. Client shall designate a representative authorized to act on Client’s behalf.</w:t>
      </w:r>
    </w:p>
    <w:p/>
    <w:p>
      <w:r>
        <w:rPr>
          <w:b/>
          <w:sz w:val="20"/>
        </w:rPr>
        <w:t>5. INTELLECTUAL PROPERTY</w:t>
      </w:r>
    </w:p>
    <w:p>
      <w:r>
        <w:rPr>
          <w:b w:val="0"/>
          <w:sz w:val="20"/>
        </w:rPr>
        <w:t>All materials, content, inventions, and deliverables created or developed by Marketer in the course of providing the Services (“Deliverables”) shall be considered "work made for hire" and shall be the exclusive property of Client upon full payment of all fees due. Marketer hereby assigns all rights, title, and interest in the Deliverables to Client. Client grants Marketer a limited, non-exclusive license to use Client’s trademarks and materials solely for the purpose of performing the Services.</w:t>
      </w:r>
    </w:p>
    <w:p/>
    <w:p>
      <w:r>
        <w:rPr>
          <w:b/>
          <w:sz w:val="20"/>
        </w:rPr>
        <w:t>6. CONFIDENTIALITY</w:t>
      </w:r>
    </w:p>
    <w:p>
      <w:r>
        <w:rPr>
          <w:b w:val="0"/>
          <w:sz w:val="20"/>
        </w:rPr>
        <w:t>Each party agrees to keep confidential all non-public information disclosed by the other party in connection with this Agreement and to use such information solely to perform its obligations hereunder. This obligation shall survive termination of this Agreement.</w:t>
      </w:r>
    </w:p>
    <w:p/>
    <w:p>
      <w:r>
        <w:rPr>
          <w:b/>
          <w:sz w:val="20"/>
        </w:rPr>
        <w:t>7. REPRESENTATIONS AND WARRANTIES</w:t>
      </w:r>
    </w:p>
    <w:p>
      <w:r>
        <w:rPr>
          <w:b w:val="0"/>
          <w:sz w:val="20"/>
        </w:rPr>
        <w:t>Each party represents and warrants that it has the right and authority to enter into this Agreement and that its performance will not violate any applicable law or agreement with a third party.</w:t>
      </w:r>
    </w:p>
    <w:p/>
    <w:p>
      <w:r>
        <w:rPr>
          <w:b/>
          <w:sz w:val="20"/>
        </w:rPr>
        <w:t>8. TERMINATION</w:t>
      </w:r>
    </w:p>
    <w:p>
      <w:r>
        <w:rPr>
          <w:b w:val="0"/>
          <w:sz w:val="20"/>
        </w:rPr>
        <w:t>Either party may terminate this Agreement upon thirty (30) days written notice to the other party. Upon termination, Client shall pay Marketer for all Services performed and expenses incurred through the effective date of termination.</w:t>
      </w:r>
    </w:p>
    <w:p/>
    <w:p>
      <w:r>
        <w:rPr>
          <w:b/>
          <w:sz w:val="20"/>
        </w:rPr>
        <w:t>9. INDEMNIFICATION</w:t>
      </w:r>
    </w:p>
    <w:p>
      <w:r>
        <w:rPr>
          <w:b w:val="0"/>
          <w:sz w:val="20"/>
        </w:rPr>
        <w:t>Client agrees to indemnify, defend, and hold harmless Marketer and its agents from any claims, liabilities, damages, or expenses arising from Client’s breach of this Agreement, infringement of third-party rights, or misuse of Deliverables. Marketer agrees to indemnify, defend, and hold harmless Client from claims arising from Marketer’s gross negligence or willful misconduct in performing the Services.</w:t>
      </w:r>
    </w:p>
    <w:p/>
    <w:p>
      <w:r>
        <w:rPr>
          <w:b/>
          <w:sz w:val="20"/>
        </w:rPr>
        <w:t>10. LIMITATION OF LIABILITY</w:t>
      </w:r>
    </w:p>
    <w:p>
      <w:r>
        <w:rPr>
          <w:b w:val="0"/>
          <w:sz w:val="20"/>
        </w:rPr>
        <w:t>EXCEPT FOR LIABILITY ARISING FROM GROSS NEGLIGENCE OR WILLFUL MISCONDUCT, NEITHER PARTY SHALL BE LIABLE TO THE OTHER FOR CONSEQUENTIAL, INCIDENTAL, INDIRECT, OR PUNITIVE DAMAGES, INCLUDING LOST PROFITS, REGARDLESS OF THE FORM OF ACTION, EVEN IF ADVISED OF THE POSSIBILITY OF SUCH DAMAGES.</w:t>
      </w:r>
    </w:p>
    <w:p/>
    <w:p>
      <w:r>
        <w:rPr>
          <w:b/>
          <w:sz w:val="20"/>
        </w:rPr>
        <w:t>11. INDEPENDENT CONTRACTOR</w:t>
      </w:r>
    </w:p>
    <w:p>
      <w:r>
        <w:rPr>
          <w:b w:val="0"/>
          <w:sz w:val="20"/>
        </w:rPr>
        <w:t>Marketer is an independent contractor and not an employee, partner, or agent of Client. Marketer shall have no authority to bind or obligate Client in any manner.</w:t>
      </w:r>
    </w:p>
    <w:p/>
    <w:p>
      <w:r>
        <w:rPr>
          <w:b/>
          <w:sz w:val="20"/>
        </w:rPr>
        <w:t>12. GOVERNING LAW AND DISPUTE RESOLUTION</w:t>
      </w:r>
    </w:p>
    <w:p>
      <w:r>
        <w:rPr>
          <w:b w:val="0"/>
          <w:sz w:val="20"/>
        </w:rPr>
        <w:t>This Agreement shall be governed by and construed in accordance with the laws of the State of __________________, without regard to its conflicts of law principles. Any disputes arising under or in connection with this Agreement shall be resolved first by good faith negotiation between the parties. If unresolved, disputes shall be submitted to binding arbitration in accordance with the rules of the American Arbitration Association, held in __________________.</w:t>
      </w:r>
    </w:p>
    <w:p/>
    <w:p>
      <w:r>
        <w:rPr>
          <w:b/>
          <w:sz w:val="20"/>
        </w:rPr>
        <w:t>13. NOTICES</w:t>
      </w:r>
    </w:p>
    <w:p>
      <w:r>
        <w:rPr>
          <w:b w:val="0"/>
          <w:sz w:val="20"/>
        </w:rPr>
        <w:t>All notices, requests, demands, and other communications required or permitted under this Agreement shall be in writing and shall be deemed properly delivered when sent by certified mail, return receipt requested, or by nationally recognized courier service, to the addresses set forth above or such other address as either party may specify by notice in accordance with this Section.</w:t>
      </w:r>
    </w:p>
    <w:p/>
    <w:p>
      <w:r>
        <w:rPr>
          <w:b/>
          <w:sz w:val="20"/>
        </w:rPr>
        <w:t>14. ENTIRE AGREEMENT</w:t>
      </w:r>
    </w:p>
    <w:p>
      <w:r>
        <w:rPr>
          <w:b w:val="0"/>
          <w:sz w:val="20"/>
        </w:rPr>
        <w:t>This Agreement, including all exhibits and attachments, constitutes the entire understanding between the parties and supersedes all prior agreements, understandings, or representations, oral or written, regarding the subject matter hereof.</w:t>
      </w:r>
    </w:p>
    <w:p/>
    <w:p>
      <w:r>
        <w:rPr>
          <w:b/>
          <w:sz w:val="20"/>
        </w:rPr>
        <w:t>15. AMENDMENTS</w:t>
      </w:r>
    </w:p>
    <w:p>
      <w:r>
        <w:rPr>
          <w:b w:val="0"/>
          <w:sz w:val="20"/>
        </w:rPr>
        <w:t>Any amendments or modifications to this Agreement must be in writing and signed by authorized representatives of both parties.</w:t>
      </w:r>
    </w:p>
    <w:p/>
    <w:p>
      <w:r>
        <w:rPr>
          <w:b/>
          <w:sz w:val="20"/>
        </w:rPr>
        <w:t>16. SEVERABILITY</w:t>
      </w:r>
    </w:p>
    <w:p>
      <w:r>
        <w:rPr>
          <w:b w:val="0"/>
          <w:sz w:val="20"/>
        </w:rPr>
        <w:t>If any provision of this Agreement is found to be invalid, illegal, or unenforceable by a court of competent jurisdiction, the remaining provisions shall remain in full force and effect.</w:t>
      </w:r>
    </w:p>
    <w:p/>
    <w:p/>
    <w:p>
      <w:pPr>
        <w:jc w:val="center"/>
      </w:pPr>
      <w:r>
        <w:rPr>
          <w:b w:val="0"/>
          <w:sz w:val="20"/>
        </w:rPr>
        <w:t>IN WITNESS WHEREOF, the parties hereto have executed this Agreement as of the date set forth below.</w:t>
      </w:r>
    </w:p>
    <w:p/>
    <w:p/>
    <w:p>
      <w:r>
        <w:rPr>
          <w:b w:val="0"/>
          <w:sz w:val="20"/>
        </w:rPr>
        <w:t>Place of Execution: ________________________________________________</w:t>
      </w:r>
    </w:p>
    <w:p>
      <w:r>
        <w:rPr>
          <w:b w:val="0"/>
          <w:sz w:val="20"/>
        </w:rPr>
        <w:t>Date of Execution: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MARKETER</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https://contracttemplate-us.com/lance-marketing-contract/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ance-market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