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IT SERVICES AGREEMENT</w:t>
      </w:r>
    </w:p>
    <w:p/>
    <w:p>
      <w:r>
        <w:rPr>
          <w:b/>
          <w:sz w:val="20"/>
        </w:rPr>
        <w:t>This IT Services Agreement (the "Agreement") is entered into by and between:</w:t>
      </w:r>
    </w:p>
    <w:p>
      <w:r>
        <w:rPr>
          <w:b/>
          <w:sz w:val="20"/>
        </w:rPr>
        <w:t>Service Provider:</w:t>
      </w:r>
    </w:p>
    <w:p>
      <w:r>
        <w:rPr>
          <w:b w:val="0"/>
          <w:sz w:val="20"/>
        </w:rPr>
        <w:t>Legal Name: ____________________________________________________________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Legal Name: ____________________________________________________________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r>
        <w:rPr>
          <w:b/>
          <w:sz w:val="20"/>
        </w:rPr>
        <w:t>WHEREAS, Service Provider is engaged in the business of providing IT services;</w:t>
      </w:r>
    </w:p>
    <w:p>
      <w:r>
        <w:rPr>
          <w:b/>
          <w:sz w:val="20"/>
        </w:rPr>
        <w:t>WHEREAS, Client desires to engage Service Provider to perform certain IT services under the terms and conditions set forth herein;</w:t>
      </w:r>
    </w:p>
    <w:p>
      <w:r>
        <w:rPr>
          <w:b w:val="0"/>
          <w:sz w:val="20"/>
        </w:rPr>
        <w:t>NOW, THEREFORE, in consideration of the mutual promises and covenants contained herein, the parties agree as follows:</w:t>
      </w:r>
    </w:p>
    <w:p/>
    <w:p>
      <w:r>
        <w:rPr>
          <w:b/>
          <w:sz w:val="20"/>
        </w:rPr>
        <w:t>1. Services</w:t>
      </w:r>
    </w:p>
    <w:p>
      <w:r>
        <w:rPr>
          <w:b w:val="0"/>
          <w:sz w:val="20"/>
        </w:rPr>
        <w:t>Service Provider agrees to perform the IT services described in Exhibit A attached hereto and incorporated herein by reference (the "Services"). Service Provider shall perform the Services in a professional and workmanlike manner in accordance with industry standards.</w:t>
      </w:r>
    </w:p>
    <w:p/>
    <w:p>
      <w:r>
        <w:rPr>
          <w:b/>
          <w:sz w:val="20"/>
        </w:rPr>
        <w:t>2. Term</w:t>
      </w:r>
    </w:p>
    <w:p>
      <w:r>
        <w:rPr>
          <w:b w:val="0"/>
          <w:sz w:val="20"/>
        </w:rPr>
        <w:t>The term of this Agreement shall commence upon execution by both parties and shall continue until completion of the Services or termination in accordance with Section 8 herein.</w:t>
      </w:r>
    </w:p>
    <w:p/>
    <w:p>
      <w:r>
        <w:rPr>
          <w:b/>
          <w:sz w:val="20"/>
        </w:rPr>
        <w:t>3. Compensation</w:t>
      </w:r>
    </w:p>
    <w:p>
      <w:r>
        <w:rPr>
          <w:b w:val="0"/>
          <w:sz w:val="20"/>
        </w:rPr>
        <w:t>Client shall pay Service Provider the fees set forth in Exhibit B attached hereto and incorporated herein by reference. Payments shall be made within thirty (30) days of receipt of a properly submitted invoice. Late payments shall accrue interest at the rate of 1.5% per month or the maximum rate allowed by law, whichever is less.</w:t>
      </w:r>
    </w:p>
    <w:p/>
    <w:p>
      <w:r>
        <w:rPr>
          <w:b/>
          <w:sz w:val="20"/>
        </w:rPr>
        <w:t>4. Expenses</w:t>
      </w:r>
    </w:p>
    <w:p>
      <w:r>
        <w:rPr>
          <w:b w:val="0"/>
          <w:sz w:val="20"/>
        </w:rPr>
        <w:t>Client shall reimburse Service Provider for all reasonable and pre-approved expenses incurred in connection with the performance of the Services upon submission of appropriate documentation.</w:t>
      </w:r>
    </w:p>
    <w:p/>
    <w:p>
      <w:r>
        <w:rPr>
          <w:b/>
          <w:sz w:val="20"/>
        </w:rPr>
        <w:t>5. Independent Contractor</w:t>
      </w:r>
    </w:p>
    <w:p>
      <w:r>
        <w:rPr>
          <w:b w:val="0"/>
          <w:sz w:val="20"/>
        </w:rPr>
        <w:t>Service Provider is an independent contractor and nothing in this Agreement shall be construed to create a partnership, joint venture, employer-employee relationship, or agency relationship between the parties.</w:t>
      </w:r>
    </w:p>
    <w:p/>
    <w:p>
      <w:r>
        <w:rPr>
          <w:b/>
          <w:sz w:val="20"/>
        </w:rPr>
        <w:t>6. Confidentiality</w:t>
      </w:r>
    </w:p>
    <w:p>
      <w:r>
        <w:rPr>
          <w:b w:val="0"/>
          <w:sz w:val="20"/>
        </w:rPr>
        <w:t>Each party agrees to keep confidential and not to disclose to any third party any Confidential Information disclosed by the other party without prior written consent, except as otherwise required by law. "Confidential Information" means any non-public proprietary information, technical data, or know-how disclosed by one party to the other.</w:t>
      </w:r>
    </w:p>
    <w:p/>
    <w:p>
      <w:r>
        <w:rPr>
          <w:b/>
          <w:sz w:val="20"/>
        </w:rPr>
        <w:t>7. Intellectual Property</w:t>
      </w:r>
    </w:p>
    <w:p>
      <w:r>
        <w:rPr>
          <w:b w:val="0"/>
          <w:sz w:val="20"/>
        </w:rPr>
        <w:t>All pre-existing intellectual property of each party shall remain its sole property. Service Provider hereby grants Client a non-exclusive, non-transferable license to use any deliverables created under this Agreement for Client’s internal business purposes only. Any third-party software or materials shall be subject to their respective licenses.</w:t>
      </w:r>
    </w:p>
    <w:p/>
    <w:p>
      <w:r>
        <w:rPr>
          <w:b/>
          <w:sz w:val="20"/>
        </w:rPr>
        <w:t>8. Termination</w:t>
      </w:r>
    </w:p>
    <w:p>
      <w:r>
        <w:rPr>
          <w:b w:val="0"/>
          <w:sz w:val="20"/>
        </w:rPr>
        <w:t>Either party may terminate this Agreement without cause by providing thirty (30) days’ prior written notice to the other party. In the event of a material breach by either party, the non-breaching party may terminate immediately upon written notice if the breach is not cured within fifteen (15) days after receipt of written notice thereof.</w:t>
      </w:r>
    </w:p>
    <w:p/>
    <w:p>
      <w:r>
        <w:rPr>
          <w:b/>
          <w:sz w:val="20"/>
        </w:rPr>
        <w:t>9. Warranties and Disclaimers</w:t>
      </w:r>
    </w:p>
    <w:p>
      <w:r>
        <w:rPr>
          <w:b w:val="0"/>
          <w:sz w:val="20"/>
        </w:rPr>
        <w:t>Service Provider warrants that the Services will be performed in a professional and workmanlike manner consistent with industry standards. EXCEPT AS EXPRESSLY PROVIDED HEREIN, SERVICE PROVIDER DISCLAIMS ALL OTHER WARRANTIES, EXPRESS OR IMPLIED, INCLUDING BUT NOT LIMITED TO WARRANTIES OF MERCHANTABILITY AND FITNESS FOR A PARTICULAR PURPOSE.</w:t>
      </w:r>
    </w:p>
    <w:p/>
    <w:p>
      <w:r>
        <w:rPr>
          <w:b/>
          <w:sz w:val="20"/>
        </w:rPr>
        <w:t>10.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 SERVICE PROVIDER’S TOTAL LIABILITY UNDER THIS AGREEMENT SHALL NOT EXCEED THE FEES PAID BY CLIENT TO SERVICE PROVIDER DURING THE SIX (6) MONTH PERIOD PRIOR TO THE EVENT GIVING RISE TO THE CLAIM.</w:t>
      </w:r>
    </w:p>
    <w:p/>
    <w:p>
      <w:r>
        <w:rPr>
          <w:b/>
          <w:sz w:val="20"/>
        </w:rPr>
        <w:t>11. Indemnification</w:t>
      </w:r>
    </w:p>
    <w:p>
      <w:r>
        <w:rPr>
          <w:b w:val="0"/>
          <w:sz w:val="20"/>
        </w:rPr>
        <w:t>Each party agrees to indemnify, defend, and hold harmless the other party, its officers, directors, employees, and agents from and against any and all claims, liabilities, damages, losses, and expenses (including reasonable attorneys’ fees) arising out of or resulting from the indemnifying party’s breach of this Agreement or negligence.</w:t>
      </w:r>
    </w:p>
    <w:p/>
    <w:p>
      <w:r>
        <w:rPr>
          <w:b/>
          <w:sz w:val="20"/>
        </w:rPr>
        <w:t>12. Force Majeure</w:t>
      </w:r>
    </w:p>
    <w:p>
      <w:r>
        <w:rPr>
          <w:b w:val="0"/>
          <w:sz w:val="20"/>
        </w:rPr>
        <w:t>Neither party shall be liable for delays or failure to perform resulting from causes beyond its reasonable control, including but not limited to acts of God, war, terrorism, labor disputes, governmental actions, or power failures.</w:t>
      </w:r>
    </w:p>
    <w:p/>
    <w:p>
      <w:r>
        <w:rPr>
          <w:b/>
          <w:sz w:val="20"/>
        </w:rPr>
        <w:t>13. Governing Law and Jurisdiction</w:t>
      </w:r>
    </w:p>
    <w:p>
      <w:r>
        <w:rPr>
          <w:b w:val="0"/>
          <w:sz w:val="20"/>
        </w:rPr>
        <w:t>This Agreement shall be governed by and construed in accordance with the laws of the State of __________________, without regard to its conflict of law principles. The parties hereby consent to the exclusive jurisdiction and venue of the state and federal courts located in __________________ for any dispute arising out of or related to this Agreement.</w:t>
      </w:r>
    </w:p>
    <w:p/>
    <w:p>
      <w:r>
        <w:rPr>
          <w:b/>
          <w:sz w:val="20"/>
        </w:rPr>
        <w:t>14. Notices</w:t>
      </w:r>
    </w:p>
    <w:p>
      <w:r>
        <w:rPr>
          <w:b w:val="0"/>
          <w:sz w:val="20"/>
        </w:rPr>
        <w:t>All notices required or permitted under this Agreement shall be in writing and shall be deemed given when delivered personally, sent by certified mail (return receipt requested), or by nationally recognized overnight courier to the addresses set forth above or to such other address as either party may designate by written notice.</w:t>
      </w:r>
    </w:p>
    <w:p/>
    <w:p>
      <w:r>
        <w:rPr>
          <w:b/>
          <w:sz w:val="20"/>
        </w:rPr>
        <w:t>15. Entire Agreement</w:t>
      </w:r>
    </w:p>
    <w:p>
      <w:r>
        <w:rPr>
          <w:b w:val="0"/>
          <w:sz w:val="20"/>
        </w:rPr>
        <w:t>This Agreement, including all exhibits attached hereto, constitutes the entire agreement between the parties and supersedes all prior or contemporaneous oral or written agreements, understandings, or representations. This Agreement may be amended only by a written instrument signed by both parties.</w:t>
      </w:r>
    </w:p>
    <w:p/>
    <w:p>
      <w:r>
        <w:rPr>
          <w:b/>
          <w:sz w:val="20"/>
        </w:rPr>
        <w:t>16. Severability</w:t>
      </w:r>
    </w:p>
    <w:p>
      <w:r>
        <w:rPr>
          <w:b w:val="0"/>
          <w:sz w:val="20"/>
        </w:rPr>
        <w:t>If any provision of this Agreement is held to be invalid or unenforceable, the remaining provisions shall remain in full force and effect and shall be construed in a manner that most closely reflects the parties’ original intent.</w:t>
      </w:r>
    </w:p>
    <w:p/>
    <w:p>
      <w:r>
        <w:rPr>
          <w:b/>
          <w:sz w:val="20"/>
        </w:rPr>
        <w:t>17. Waiver</w:t>
      </w:r>
    </w:p>
    <w:p>
      <w:r>
        <w:rPr>
          <w:b w:val="0"/>
          <w:sz w:val="20"/>
        </w:rPr>
        <w:t>No failure or delay by either party in exercising any right or remedy under this Agreement shall operate as a waiver thereof, nor shall any single or partial exercise preclude any other or further exercise of any right or remedy.</w:t>
      </w:r>
    </w:p>
    <w:p/>
    <w:p>
      <w:r>
        <w:rPr>
          <w:b/>
          <w:sz w:val="20"/>
        </w:rPr>
        <w:t>18.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https://contracttemplate-us.com/it-services-contract/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it-services-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