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RESIDENTIAL REAL ESTATE PURCHASE AND SALE AGREEMENT</w:t>
      </w:r>
    </w:p>
    <w:p/>
    <w:p>
      <w:r>
        <w:rPr>
          <w:b w:val="0"/>
          <w:sz w:val="20"/>
        </w:rPr>
        <w:t>Place: ____________________________    Date: ____________________________</w:t>
      </w:r>
    </w:p>
    <w:p/>
    <w:p>
      <w:r>
        <w:rPr>
          <w:b/>
          <w:sz w:val="20"/>
        </w:rPr>
        <w:t>Seller Information:</w:t>
      </w:r>
    </w:p>
    <w:p>
      <w:r>
        <w:rPr>
          <w:b w:val="0"/>
          <w:sz w:val="20"/>
        </w:rPr>
        <w:t>Full Name: ____________________________________________________________</w:t>
      </w:r>
    </w:p>
    <w:p>
      <w:r>
        <w:rPr>
          <w:b w:val="0"/>
          <w:sz w:val="20"/>
        </w:rPr>
        <w:t>Social Security Number: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Buyer Information:</w:t>
      </w:r>
    </w:p>
    <w:p>
      <w:r>
        <w:rPr>
          <w:b w:val="0"/>
          <w:sz w:val="20"/>
        </w:rPr>
        <w:t>Full Name: ____________________________________________________________</w:t>
      </w:r>
    </w:p>
    <w:p>
      <w:r>
        <w:rPr>
          <w:b w:val="0"/>
          <w:sz w:val="20"/>
        </w:rPr>
        <w:t>Social Security Number: 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p>
      <w:r>
        <w:rPr>
          <w:b/>
          <w:sz w:val="20"/>
        </w:rPr>
        <w:t>Property Information:</w:t>
      </w:r>
    </w:p>
    <w:p>
      <w:r>
        <w:rPr>
          <w:b w:val="0"/>
          <w:sz w:val="20"/>
        </w:rPr>
        <w:t>Property Address: _____________________________________________________</w:t>
      </w:r>
    </w:p>
    <w:p>
      <w:r>
        <w:rPr>
          <w:b w:val="0"/>
          <w:sz w:val="20"/>
        </w:rPr>
        <w:t>Legal Description: _____________________________________________________</w:t>
      </w:r>
    </w:p>
    <w:p>
      <w:r>
        <w:rPr>
          <w:b w:val="0"/>
          <w:sz w:val="20"/>
        </w:rPr>
        <w:t>Parcel Number: ________________________________________________________</w:t>
      </w:r>
    </w:p>
    <w:p>
      <w:r>
        <w:rPr>
          <w:b w:val="0"/>
          <w:sz w:val="20"/>
        </w:rPr>
        <w:t>Type of Property: ______________________________________________________</w:t>
      </w:r>
    </w:p>
    <w:p>
      <w:r>
        <w:rPr>
          <w:b w:val="0"/>
          <w:sz w:val="20"/>
        </w:rPr>
        <w:t>Present Condition: _____________________________________________________</w:t>
      </w:r>
    </w:p>
    <w:p/>
    <w:p>
      <w:r>
        <w:rPr>
          <w:b/>
          <w:sz w:val="20"/>
        </w:rPr>
        <w:t>Purchase Price and Payment Terms:</w:t>
      </w:r>
    </w:p>
    <w:p>
      <w:r>
        <w:rPr>
          <w:b w:val="0"/>
          <w:sz w:val="20"/>
        </w:rPr>
        <w:t>Purchase Price: $__________________</w:t>
      </w:r>
    </w:p>
    <w:p>
      <w:r>
        <w:rPr>
          <w:b w:val="0"/>
          <w:sz w:val="20"/>
        </w:rPr>
        <w:t>Earnest Money Deposit: $__________________</w:t>
      </w:r>
    </w:p>
    <w:p>
      <w:r>
        <w:rPr>
          <w:b w:val="0"/>
          <w:sz w:val="20"/>
        </w:rPr>
        <w:t>Balance Due at Closing: $__________________</w:t>
      </w:r>
    </w:p>
    <w:p>
      <w:r>
        <w:rPr>
          <w:b w:val="0"/>
          <w:sz w:val="20"/>
        </w:rPr>
        <w:t>Payment Method: _______________________________________________________</w:t>
      </w:r>
    </w:p>
    <w:p/>
    <w:p>
      <w:r>
        <w:rPr>
          <w:b/>
          <w:sz w:val="20"/>
        </w:rPr>
        <w:t>Closing and Possession:</w:t>
      </w:r>
    </w:p>
    <w:p>
      <w:r>
        <w:rPr>
          <w:b w:val="0"/>
          <w:sz w:val="20"/>
        </w:rPr>
        <w:t>Closing Date: _________________________________________________________</w:t>
      </w:r>
    </w:p>
    <w:p>
      <w:r>
        <w:rPr>
          <w:b w:val="0"/>
          <w:sz w:val="20"/>
        </w:rPr>
        <w:t>Place of Closing: ______________________________________________________</w:t>
      </w:r>
    </w:p>
    <w:p>
      <w:r>
        <w:rPr>
          <w:b w:val="0"/>
          <w:sz w:val="20"/>
        </w:rPr>
        <w:t>Possession Date: ______________________________________________________</w:t>
      </w:r>
    </w:p>
    <w:p/>
    <w:p>
      <w:r>
        <w:rPr>
          <w:b/>
          <w:sz w:val="20"/>
        </w:rPr>
        <w:t>Title and Conveyance:</w:t>
      </w:r>
    </w:p>
    <w:p>
      <w:r>
        <w:rPr>
          <w:b w:val="0"/>
          <w:sz w:val="20"/>
        </w:rPr>
        <w:t>Seller shall convey good and marketable title to Buyer by Warranty Deed free from all liens and encumbrances except those listed herein. Seller agrees to deliver all required documents to effectuate transfer of title at closing.</w:t>
      </w:r>
    </w:p>
    <w:p/>
    <w:p>
      <w:r>
        <w:rPr>
          <w:b/>
          <w:sz w:val="20"/>
        </w:rPr>
        <w:t>Condition of Property:</w:t>
      </w:r>
    </w:p>
    <w:p>
      <w:r>
        <w:rPr>
          <w:b w:val="0"/>
          <w:sz w:val="20"/>
        </w:rPr>
        <w:t>Buyer acknowledges that Buyer has inspected the property or waived the right to inspect. Property is sold 'AS IS' except as otherwise expressly provided in this Agreement.</w:t>
      </w:r>
    </w:p>
    <w:p/>
    <w:p>
      <w:r>
        <w:rPr>
          <w:b/>
          <w:sz w:val="20"/>
        </w:rPr>
        <w:t>Representations and Warranties:</w:t>
      </w:r>
    </w:p>
    <w:p>
      <w:r>
        <w:rPr>
          <w:b w:val="0"/>
          <w:sz w:val="20"/>
        </w:rPr>
        <w:t>Seller represents that Seller is the lawful owner of the property, with full right and authority to sell it. Seller affirms there are no pending legal actions, liens, or claims affecting the property except as disclosed in writing. Seller discloses all known material defects affecting the property.</w:t>
      </w:r>
    </w:p>
    <w:p/>
    <w:p>
      <w:r>
        <w:rPr>
          <w:b/>
          <w:sz w:val="20"/>
        </w:rPr>
        <w:t>Inspections:</w:t>
      </w:r>
    </w:p>
    <w:p>
      <w:r>
        <w:rPr>
          <w:b w:val="0"/>
          <w:sz w:val="20"/>
        </w:rPr>
        <w:t>Buyer may conduct any and all inspections at Buyer's expense prior to closing. Seller shall provide reasonable access for inspections. Buyer shall provide written notice of any unsatisfactory inspection results within __ days of inspection.</w:t>
      </w:r>
    </w:p>
    <w:p/>
    <w:p>
      <w:r>
        <w:rPr>
          <w:b/>
          <w:sz w:val="20"/>
        </w:rPr>
        <w:t>Risk of Loss:</w:t>
      </w:r>
    </w:p>
    <w:p>
      <w:r>
        <w:rPr>
          <w:b w:val="0"/>
          <w:sz w:val="20"/>
        </w:rPr>
        <w:t>Risk of loss or damage to the property shall remain with Seller until closing, except for ordinary wear and tear.</w:t>
      </w:r>
    </w:p>
    <w:p/>
    <w:p>
      <w:r>
        <w:rPr>
          <w:b/>
          <w:sz w:val="20"/>
        </w:rPr>
        <w:t>Prorations and Adjustments:</w:t>
      </w:r>
    </w:p>
    <w:p>
      <w:r>
        <w:rPr>
          <w:b w:val="0"/>
          <w:sz w:val="20"/>
        </w:rPr>
        <w:t>Real estate taxes, assessments, rents, and other income and expenses shall be prorated between the parties as of the closing date.</w:t>
      </w:r>
    </w:p>
    <w:p/>
    <w:p>
      <w:r>
        <w:rPr>
          <w:b/>
          <w:sz w:val="20"/>
        </w:rPr>
        <w:t>Default and Remedies:</w:t>
      </w:r>
    </w:p>
    <w:p>
      <w:r>
        <w:rPr>
          <w:b w:val="0"/>
          <w:sz w:val="20"/>
        </w:rPr>
        <w:t>If Buyer defaults, Seller may retain earnest money as liquidated damages. If Seller defaults, Buyer may seek specific performance or return of earnest money. Parties agree that these remedies are exclusive and in lieu of any other rights or remedies.</w:t>
      </w:r>
    </w:p>
    <w:p/>
    <w:p>
      <w:r>
        <w:rPr>
          <w:b/>
          <w:sz w:val="20"/>
        </w:rPr>
        <w:t>Brokerage:</w:t>
      </w:r>
    </w:p>
    <w:p>
      <w:r>
        <w:rPr>
          <w:b w:val="0"/>
          <w:sz w:val="20"/>
        </w:rPr>
        <w:t>Buyer and Seller acknowledge any real estate brokers involved and agree to indemnify each other against claims for commissions except as agreed in writing.</w:t>
      </w:r>
    </w:p>
    <w:p/>
    <w:p>
      <w:r>
        <w:rPr>
          <w:b/>
          <w:sz w:val="20"/>
        </w:rPr>
        <w:t>Disclosures:</w:t>
      </w:r>
    </w:p>
    <w:p>
      <w:r>
        <w:rPr>
          <w:b w:val="0"/>
          <w:sz w:val="20"/>
        </w:rPr>
        <w:t>Seller has provided all disclosures required by applicable federal, state, and local laws, including but not limited to lead-based paint, material defects, and environmental hazards.</w:t>
      </w:r>
    </w:p>
    <w:p/>
    <w:p>
      <w:r>
        <w:rPr>
          <w:b/>
          <w:sz w:val="20"/>
        </w:rPr>
        <w:t>Notices:</w:t>
      </w:r>
    </w:p>
    <w:p>
      <w:r>
        <w:rPr>
          <w:b w:val="0"/>
          <w:sz w:val="20"/>
        </w:rPr>
        <w:t>All notices under this Agreement shall be in writing and delivered personally, by certified mail, or by electronic transmission to the addresses set forth herein or as otherwise notified.</w:t>
      </w:r>
    </w:p>
    <w:p/>
    <w:p>
      <w:r>
        <w:rPr>
          <w:b/>
          <w:sz w:val="20"/>
        </w:rPr>
        <w:t>Entire Agreement:</w:t>
      </w:r>
    </w:p>
    <w:p>
      <w:r>
        <w:rPr>
          <w:b w:val="0"/>
          <w:sz w:val="20"/>
        </w:rPr>
        <w:t>This Agreement constitutes the entire agreement between the parties and supersedes all prior negotiations, representations, or agreements. Amendments must be in writing and signed by both parties.</w:t>
      </w:r>
    </w:p>
    <w:p/>
    <w:p>
      <w:r>
        <w:rPr>
          <w:b/>
          <w:sz w:val="20"/>
        </w:rPr>
        <w:t>Governing Law and Jurisdiction:</w:t>
      </w:r>
    </w:p>
    <w:p>
      <w:r>
        <w:rPr>
          <w:b w:val="0"/>
          <w:sz w:val="20"/>
        </w:rPr>
        <w:t>This Agreement shall be governed by and construed in accordance with the laws of the State in which the property is located. The parties consent to the jurisdiction of the courts located therein for resolution of any disputes.</w:t>
      </w:r>
    </w:p>
    <w:p/>
    <w:p>
      <w:r>
        <w:rPr>
          <w:b/>
          <w:sz w:val="20"/>
        </w:rPr>
        <w:t>Severability:</w:t>
      </w:r>
    </w:p>
    <w:p>
      <w:r>
        <w:rPr>
          <w:b w:val="0"/>
          <w:sz w:val="20"/>
        </w:rPr>
        <w:t>If any provision of this Agreement is found invalid or unenforceable, the remainder shall continue in full force and effect.</w:t>
      </w:r>
    </w:p>
    <w:p/>
    <w:p>
      <w:r>
        <w:rPr>
          <w:b/>
          <w:sz w:val="20"/>
        </w:rPr>
        <w:t>Counterparts:</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https://contracttemplate-us.com/house-sale-contract/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house-sale-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