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REVIEW AGREEMENT</w:t>
      </w:r>
    </w:p>
    <w:p/>
    <w:p>
      <w:r>
        <w:rPr>
          <w:b/>
          <w:sz w:val="20"/>
        </w:rPr>
        <w:t>This Contract Review Agreement ("Agreement") is entered into by and between the following parties:</w:t>
      </w:r>
    </w:p>
    <w:p/>
    <w:p>
      <w:r>
        <w:rPr>
          <w:b/>
          <w:sz w:val="20"/>
        </w:rPr>
        <w:t>Reviewer Information:</w:t>
      </w:r>
    </w:p>
    <w:p>
      <w:r>
        <w:rPr>
          <w:b w:val="0"/>
          <w:sz w:val="20"/>
        </w:rPr>
        <w:t>Full Name: ____________________________________________________________</w:t>
      </w:r>
    </w:p>
    <w:p>
      <w:r>
        <w:rPr>
          <w:b w:val="0"/>
          <w:sz w:val="20"/>
        </w:rPr>
        <w:t>Company (if applicable): 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Full Name or Company: 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Pr>
        <w:jc w:val="center"/>
      </w:pPr>
      <w:r>
        <w:rPr>
          <w:b/>
          <w:sz w:val="20"/>
        </w:rPr>
        <w:t>RECITALS</w:t>
      </w:r>
    </w:p>
    <w:p/>
    <w:p>
      <w:r>
        <w:rPr>
          <w:b w:val="0"/>
          <w:sz w:val="20"/>
        </w:rPr>
        <w:t>WHEREAS, the Client desires that the Reviewer conduct a professional and thorough review of certain contracts and related documents;</w:t>
      </w:r>
    </w:p>
    <w:p>
      <w:r>
        <w:rPr>
          <w:b w:val="0"/>
          <w:sz w:val="20"/>
        </w:rPr>
        <w:t>WHEREAS, the Reviewer agrees to perform such review under the terms and conditions set forth herein;</w:t>
      </w:r>
    </w:p>
    <w:p>
      <w:r>
        <w:rPr>
          <w:b w:val="0"/>
          <w:sz w:val="20"/>
        </w:rPr>
        <w:t>NOW, THEREFORE, in consideration of the mutual covenants contained herein, the parties agree as follows:</w:t>
      </w:r>
    </w:p>
    <w:p/>
    <w:p>
      <w:r>
        <w:rPr>
          <w:b/>
          <w:sz w:val="20"/>
        </w:rPr>
        <w:t>1. Scope of Services</w:t>
      </w:r>
    </w:p>
    <w:p>
      <w:r>
        <w:rPr>
          <w:b w:val="0"/>
          <w:sz w:val="20"/>
        </w:rPr>
        <w:t>The Reviewer shall review the contract(s) and related documents provided by the Client and deliver a written analysis identifying potential risks, compliance issues, obligations, liabilities, and any recommended amendments or clarifications. The review shall be limited to the documents expressly submitted by the Client and does not include negotiation, drafting, or representation in any disputes.</w:t>
      </w:r>
    </w:p>
    <w:p/>
    <w:p>
      <w:r>
        <w:rPr>
          <w:b/>
          <w:sz w:val="20"/>
        </w:rPr>
        <w:t>2. Deliverables and Timing</w:t>
      </w:r>
    </w:p>
    <w:p>
      <w:r>
        <w:rPr>
          <w:b w:val="0"/>
          <w:sz w:val="20"/>
        </w:rPr>
        <w:t>The Reviewer shall provide the Client with a written report summarizing the review findings within the timeframe mutually agreed upon by the parties. Time is of the essence for delivery unless otherwise agreed in writing.</w:t>
      </w:r>
    </w:p>
    <w:p/>
    <w:p>
      <w:r>
        <w:rPr>
          <w:b/>
          <w:sz w:val="20"/>
        </w:rPr>
        <w:t>3. Fees and Payment</w:t>
      </w:r>
    </w:p>
    <w:p>
      <w:r>
        <w:rPr>
          <w:b w:val="0"/>
          <w:sz w:val="20"/>
        </w:rPr>
        <w:t>The Client shall pay the Reviewer the agreed fee as specified in a separate fee schedule or engagement letter. Payment shall be due upon receipt of the invoice unless otherwise agreed. Late payments shall bear interest at the maximum rate allowed by applicable law.</w:t>
      </w:r>
    </w:p>
    <w:p/>
    <w:p>
      <w:r>
        <w:rPr>
          <w:b/>
          <w:sz w:val="20"/>
        </w:rPr>
        <w:t>4. Confidentiality</w:t>
      </w:r>
    </w:p>
    <w:p>
      <w:r>
        <w:rPr>
          <w:b w:val="0"/>
          <w:sz w:val="20"/>
        </w:rPr>
        <w:t>Both parties agree to maintain the confidentiality of any non-public information received during the course of this Agreement and shall not disclose such information to any third party without prior written consent, except as required by law or court order.</w:t>
      </w:r>
    </w:p>
    <w:p/>
    <w:p>
      <w:r>
        <w:rPr>
          <w:b/>
          <w:sz w:val="20"/>
        </w:rPr>
        <w:t>5. Limitation of Liability</w:t>
      </w:r>
    </w:p>
    <w:p>
      <w:r>
        <w:rPr>
          <w:b w:val="0"/>
          <w:sz w:val="20"/>
        </w:rPr>
        <w:t>The Reviewer’s liability under this Agreement, whether in contract, tort, or otherwise, shall be limited to the amount paid by the Client for the services hereunder. In no event shall the Reviewer be liable for any indirect, incidental, consequential, special, or punitive damages arising out of or related to the services provided.</w:t>
      </w:r>
    </w:p>
    <w:p/>
    <w:p>
      <w:r>
        <w:rPr>
          <w:b/>
          <w:sz w:val="20"/>
        </w:rPr>
        <w:t>6. No Legal Advice / Independent Contractor</w:t>
      </w:r>
    </w:p>
    <w:p>
      <w:r>
        <w:rPr>
          <w:b w:val="0"/>
          <w:sz w:val="20"/>
        </w:rPr>
        <w:t>The Reviewer is not a law firm and does not provide legal advice or representation. The services performed constitute a professional review only. The Reviewer is an independent contractor and nothing in this Agreement shall be construed to create an employer-employee or agency relationship.</w:t>
      </w:r>
    </w:p>
    <w:p/>
    <w:p>
      <w:r>
        <w:rPr>
          <w:b/>
          <w:sz w:val="20"/>
        </w:rPr>
        <w:t>7. Client Responsibilities</w:t>
      </w:r>
    </w:p>
    <w:p>
      <w:r>
        <w:rPr>
          <w:b w:val="0"/>
          <w:sz w:val="20"/>
        </w:rPr>
        <w:t>The Client shall provide all relevant documents and information necessary for the Reviewer to perform the review. The Client acknowledges that the accuracy and completeness of the review depends on the information supplied and agrees to cooperate fully.</w:t>
      </w:r>
    </w:p>
    <w:p/>
    <w:p>
      <w:r>
        <w:rPr>
          <w:b/>
          <w:sz w:val="20"/>
        </w:rPr>
        <w:t>8. Term and Termination</w:t>
      </w:r>
    </w:p>
    <w:p>
      <w:r>
        <w:rPr>
          <w:b w:val="0"/>
          <w:sz w:val="20"/>
        </w:rPr>
        <w:t>This Agreement shall commence upon execution by both parties and continue until completion of the services or termination by either party upon written notice. Termination shall not relieve the Client of obligation to pay for services rendered prior to termination.</w:t>
      </w:r>
    </w:p>
    <w:p/>
    <w:p>
      <w:r>
        <w:rPr>
          <w:b/>
          <w:sz w:val="20"/>
        </w:rPr>
        <w:t>9. Governing Law and Jurisdiction</w:t>
      </w:r>
    </w:p>
    <w:p>
      <w:r>
        <w:rPr>
          <w:b w:val="0"/>
          <w:sz w:val="20"/>
        </w:rPr>
        <w:t>This Agreement shall be governed by and construed in accordance with the laws of the United States and the state specified by the parties in writing. Any disputes arising out of or related to this Agreement shall be subject to the exclusive jurisdiction of the courts located therein.</w:t>
      </w:r>
    </w:p>
    <w:p/>
    <w:p>
      <w:r>
        <w:rPr>
          <w:b/>
          <w:sz w:val="20"/>
        </w:rPr>
        <w:t>10. Entire Agreement</w:t>
      </w:r>
    </w:p>
    <w:p>
      <w:r>
        <w:rPr>
          <w:b w:val="0"/>
          <w:sz w:val="20"/>
        </w:rPr>
        <w:t>This Agreement constitutes the entire agreement between the parties pertaining to the subject matter hereof and supersedes all prior agreements, understandings, and representations, whether oral or written.</w:t>
      </w:r>
    </w:p>
    <w:p/>
    <w:p>
      <w:r>
        <w:rPr>
          <w:b/>
          <w:sz w:val="20"/>
        </w:rPr>
        <w:t>11. Amendments</w:t>
      </w:r>
    </w:p>
    <w:p>
      <w:r>
        <w:rPr>
          <w:b w:val="0"/>
          <w:sz w:val="20"/>
        </w:rPr>
        <w:t>No amendment or modification of this Agreement shall be valid unless in writing and signed by both parties.</w:t>
      </w:r>
    </w:p>
    <w:p/>
    <w:p>
      <w:r>
        <w:rPr>
          <w:b/>
          <w:sz w:val="20"/>
        </w:rPr>
        <w:t>12. Severability</w:t>
      </w:r>
    </w:p>
    <w:p>
      <w:r>
        <w:rPr>
          <w:b w:val="0"/>
          <w:sz w:val="20"/>
        </w:rPr>
        <w:t>If any provision of this Agreement is held to be invalid or unenforceable, the remaining provisions shall continue in full force and effect.</w:t>
      </w:r>
    </w:p>
    <w:p/>
    <w:p>
      <w:r>
        <w:rPr>
          <w:b/>
          <w:sz w:val="20"/>
        </w:rPr>
        <w:t>13. Waiver</w:t>
      </w:r>
    </w:p>
    <w:p>
      <w:r>
        <w:rPr>
          <w:b w:val="0"/>
          <w:sz w:val="20"/>
        </w:rPr>
        <w:t>Failure or delay by either party in enforcing any provision of this Agreement shall not constitute a waiver of that provision or any other rights hereunder.</w:t>
      </w:r>
    </w:p>
    <w:p/>
    <w:p/>
    <w:p>
      <w:r>
        <w:rPr>
          <w:b w:val="0"/>
          <w:sz w:val="20"/>
        </w:rPr>
        <w:t>Place of Agreement Execution: 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REVIEWER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https://contracttemplate-us.com/contract-review/</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contract-review/"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