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CONTRACT MONITORING AGREEMENT</w:t>
      </w:r>
    </w:p>
    <w:p/>
    <w:p>
      <w:r>
        <w:rPr>
          <w:b/>
          <w:sz w:val="20"/>
        </w:rPr>
        <w:t>This Contract Monitoring Agreement ("Agreement") is entered into by and between the following parties:</w:t>
      </w:r>
    </w:p>
    <w:p/>
    <w:p>
      <w:r>
        <w:rPr>
          <w:b/>
          <w:sz w:val="20"/>
        </w:rPr>
        <w:t>Client:</w:t>
      </w:r>
    </w:p>
    <w:p>
      <w:r>
        <w:rPr>
          <w:b w:val="0"/>
          <w:sz w:val="20"/>
        </w:rPr>
        <w:t>Name: ________________________________________________________________</w:t>
      </w:r>
    </w:p>
    <w:p>
      <w:r>
        <w:rPr>
          <w:b w:val="0"/>
          <w:sz w:val="20"/>
        </w:rPr>
        <w:t>Address: _____________________________________________________________</w:t>
      </w:r>
    </w:p>
    <w:p>
      <w:r>
        <w:rPr>
          <w:b w:val="0"/>
          <w:sz w:val="20"/>
        </w:rPr>
        <w:t>Phone: _______________________________________________________________</w:t>
      </w:r>
    </w:p>
    <w:p>
      <w:r>
        <w:rPr>
          <w:b w:val="0"/>
          <w:sz w:val="20"/>
        </w:rPr>
        <w:t>Email: _______________________________________________________________</w:t>
      </w:r>
    </w:p>
    <w:p/>
    <w:p>
      <w:r>
        <w:rPr>
          <w:b/>
          <w:sz w:val="20"/>
        </w:rPr>
        <w:t>Contractor:</w:t>
      </w:r>
    </w:p>
    <w:p>
      <w:r>
        <w:rPr>
          <w:b w:val="0"/>
          <w:sz w:val="20"/>
        </w:rPr>
        <w:t>Name: ________________________________________________________________</w:t>
      </w:r>
    </w:p>
    <w:p>
      <w:r>
        <w:rPr>
          <w:b w:val="0"/>
          <w:sz w:val="20"/>
        </w:rPr>
        <w:t>Address: _____________________________________________________________</w:t>
      </w:r>
    </w:p>
    <w:p>
      <w:r>
        <w:rPr>
          <w:b w:val="0"/>
          <w:sz w:val="20"/>
        </w:rPr>
        <w:t>Phone: _______________________________________________________________</w:t>
      </w:r>
    </w:p>
    <w:p>
      <w:r>
        <w:rPr>
          <w:b w:val="0"/>
          <w:sz w:val="20"/>
        </w:rPr>
        <w:t>Email: _______________________________________________________________</w:t>
      </w:r>
    </w:p>
    <w:p/>
    <w:p>
      <w:r>
        <w:rPr>
          <w:b/>
          <w:sz w:val="20"/>
        </w:rPr>
        <w:t>RECITALS</w:t>
      </w:r>
    </w:p>
    <w:p>
      <w:r>
        <w:rPr>
          <w:b w:val="0"/>
          <w:sz w:val="20"/>
        </w:rPr>
        <w:t>WHEREAS, Client desires to engage Contractor to provide contract monitoring services as described herein;</w:t>
      </w:r>
    </w:p>
    <w:p>
      <w:r>
        <w:rPr>
          <w:b w:val="0"/>
          <w:sz w:val="20"/>
        </w:rPr>
        <w:t>WHEREAS, Contractor has the skill and expertise to perform such services under the terms and conditions set forth in this Agreement;</w:t>
      </w:r>
    </w:p>
    <w:p>
      <w:r>
        <w:rPr>
          <w:b w:val="0"/>
          <w:sz w:val="20"/>
        </w:rPr>
        <w:t>NOW, THEREFORE, in consideration of the mutual covenants and promises contained herein, the parties agree as follows:</w:t>
      </w:r>
    </w:p>
    <w:p/>
    <w:p>
      <w:r>
        <w:rPr>
          <w:b/>
          <w:sz w:val="20"/>
        </w:rPr>
        <w:t>1. Scope of Services</w:t>
      </w:r>
    </w:p>
    <w:p>
      <w:r>
        <w:rPr>
          <w:b w:val="0"/>
          <w:sz w:val="20"/>
        </w:rPr>
        <w:t>Contractor agrees to provide contract monitoring services (the "Services") including, but not limited to, the following:</w:t>
      </w:r>
    </w:p>
    <w:p>
      <w:r>
        <w:rPr>
          <w:b w:val="0"/>
          <w:sz w:val="20"/>
        </w:rPr>
        <w:t>- Reviewing contracts for compliance with terms and conditions;</w:t>
      </w:r>
    </w:p>
    <w:p>
      <w:r>
        <w:rPr>
          <w:b w:val="0"/>
          <w:sz w:val="20"/>
        </w:rPr>
        <w:t>- Tracking key contract milestones, deadlines, and deliverables;</w:t>
      </w:r>
    </w:p>
    <w:p>
      <w:r>
        <w:rPr>
          <w:b w:val="0"/>
          <w:sz w:val="20"/>
        </w:rPr>
        <w:t>- Reporting non-compliance or potential risks to Client in a timely manner;</w:t>
      </w:r>
    </w:p>
    <w:p>
      <w:r>
        <w:rPr>
          <w:b w:val="0"/>
          <w:sz w:val="20"/>
        </w:rPr>
        <w:t>- Coordinating with Client’s internal departments as necessary;</w:t>
      </w:r>
    </w:p>
    <w:p>
      <w:r>
        <w:rPr>
          <w:b w:val="0"/>
          <w:sz w:val="20"/>
        </w:rPr>
        <w:t>- Maintaining detailed records of contract statuses and monitoring activities;</w:t>
      </w:r>
    </w:p>
    <w:p>
      <w:r>
        <w:rPr>
          <w:b w:val="0"/>
          <w:sz w:val="20"/>
        </w:rPr>
        <w:t>- Providing periodic written reports to Client as agreed.</w:t>
      </w:r>
    </w:p>
    <w:p/>
    <w:p>
      <w:r>
        <w:rPr>
          <w:b/>
          <w:sz w:val="20"/>
        </w:rPr>
        <w:t>2. Term and Termination</w:t>
      </w:r>
    </w:p>
    <w:p>
      <w:r>
        <w:rPr>
          <w:b w:val="0"/>
          <w:sz w:val="20"/>
        </w:rPr>
        <w:t>This Agreement shall commence upon execution by both parties and shall continue until terminated by either party with thirty (30) days prior written notice. Termination shall not relieve either party of obligations incurred prior to the termination date.</w:t>
      </w:r>
    </w:p>
    <w:p/>
    <w:p>
      <w:r>
        <w:rPr>
          <w:b/>
          <w:sz w:val="20"/>
        </w:rPr>
        <w:t>3. Compensation</w:t>
      </w:r>
    </w:p>
    <w:p>
      <w:r>
        <w:rPr>
          <w:b w:val="0"/>
          <w:sz w:val="20"/>
        </w:rPr>
        <w:t>Client shall pay Contractor the fees set forth in Exhibit A attached hereto. All payments shall be made within thirty (30) days of receipt of an undisputed invoice. Late payments shall bear interest at the rate of 1.5% per month or the highest rate permitted by law, whichever is less.</w:t>
      </w:r>
    </w:p>
    <w:p/>
    <w:p>
      <w:r>
        <w:rPr>
          <w:b/>
          <w:sz w:val="20"/>
        </w:rPr>
        <w:t>4. Confidentiality</w:t>
      </w:r>
    </w:p>
    <w:p>
      <w:r>
        <w:rPr>
          <w:b w:val="0"/>
          <w:sz w:val="20"/>
        </w:rPr>
        <w:t>Contractor acknowledges that in the course of providing Services, it may have access to confidential and proprietary information of Client. Contractor agrees to keep all such information strictly confidential and not to disclose it to any third party without Client’s prior written consent, except as required by law. This obligation shall survive termination of this Agreement.</w:t>
      </w:r>
    </w:p>
    <w:p/>
    <w:p>
      <w:r>
        <w:rPr>
          <w:b/>
          <w:sz w:val="20"/>
        </w:rPr>
        <w:t>5. Compliance with Laws</w:t>
      </w:r>
    </w:p>
    <w:p>
      <w:r>
        <w:rPr>
          <w:b w:val="0"/>
          <w:sz w:val="20"/>
        </w:rPr>
        <w:t>Contractor agrees to perform all Services in compliance with applicable federal, state, and local laws, regulations, and ordinances, including but not limited to laws governing data privacy, security, and workplace safety.</w:t>
      </w:r>
    </w:p>
    <w:p/>
    <w:p>
      <w:r>
        <w:rPr>
          <w:b/>
          <w:sz w:val="20"/>
        </w:rPr>
        <w:t>6. Independent Contractor</w:t>
      </w:r>
    </w:p>
    <w:p>
      <w:r>
        <w:rPr>
          <w:b w:val="0"/>
          <w:sz w:val="20"/>
        </w:rPr>
        <w:t>Contractor shall perform the Services as an independent contractor and not as an employee, agent, or representative of Client. Nothing herein shall be construed to create any partnership, joint venture, or employment relationship between the parties.</w:t>
      </w:r>
    </w:p>
    <w:p/>
    <w:p>
      <w:r>
        <w:rPr>
          <w:b/>
          <w:sz w:val="20"/>
        </w:rPr>
        <w:t>7. Indemnification</w:t>
      </w:r>
    </w:p>
    <w:p>
      <w:r>
        <w:rPr>
          <w:b w:val="0"/>
          <w:sz w:val="20"/>
        </w:rPr>
        <w:t>Contractor agrees to indemnify, defend, and hold harmless Client, its officers, directors, employees, and agents from and against any and all claims, damages, liabilities, losses, costs, and expenses (including reasonable attorneys’ fees) arising out of or related to Contractor’s breach of this Agreement, negligence, willful misconduct, or violation of applicable laws.</w:t>
      </w:r>
    </w:p>
    <w:p/>
    <w:p>
      <w:r>
        <w:rPr>
          <w:b/>
          <w:sz w:val="20"/>
        </w:rPr>
        <w:t>8. Limitation of Liability</w:t>
      </w:r>
    </w:p>
    <w:p>
      <w:r>
        <w:rPr>
          <w:b w:val="0"/>
          <w:sz w:val="20"/>
        </w:rPr>
        <w:t>Except for Contractor’s indemnification obligations or damages arising from gross negligence or willful misconduct, neither party shall be liable to the other for any indirect, incidental, consequential, special, or punitive damages, including lost profits, even if advised of the possibility thereof.</w:t>
      </w:r>
    </w:p>
    <w:p/>
    <w:p>
      <w:r>
        <w:rPr>
          <w:b/>
          <w:sz w:val="20"/>
        </w:rPr>
        <w:t>9. Insurance</w:t>
      </w:r>
    </w:p>
    <w:p>
      <w:r>
        <w:rPr>
          <w:b w:val="0"/>
          <w:sz w:val="20"/>
        </w:rPr>
        <w:t>Contractor shall maintain, at its own expense, commercial general liability insurance and professional liability insurance with limits sufficient to cover the risks associated with the Services. Upon Client’s request, Contractor shall provide certificates of insurance evidencing such coverage.</w:t>
      </w:r>
    </w:p>
    <w:p/>
    <w:p>
      <w:r>
        <w:rPr>
          <w:b/>
          <w:sz w:val="20"/>
        </w:rPr>
        <w:t>10. Records and Audit</w:t>
      </w:r>
    </w:p>
    <w:p>
      <w:r>
        <w:rPr>
          <w:b w:val="0"/>
          <w:sz w:val="20"/>
        </w:rPr>
        <w:t>Contractor shall maintain complete and accurate records relating to the Services performed under this Agreement and shall permit Client or its authorized representatives to audit such records upon reasonable notice during normal business hours.</w:t>
      </w:r>
    </w:p>
    <w:p/>
    <w:p>
      <w:r>
        <w:rPr>
          <w:b/>
          <w:sz w:val="20"/>
        </w:rPr>
        <w:t>11. Force Majeure</w:t>
      </w:r>
    </w:p>
    <w:p>
      <w:r>
        <w:rPr>
          <w:b w:val="0"/>
          <w:sz w:val="20"/>
        </w:rPr>
        <w:t>Neither party shall be liable for any delay or failure to perform due to causes beyond its reasonable control, including but not limited to acts of God, natural disasters, war, terrorism, labor disputes, governmental actions, or internet or telecommunications failures.</w:t>
      </w:r>
    </w:p>
    <w:p/>
    <w:p>
      <w:r>
        <w:rPr>
          <w:b/>
          <w:sz w:val="20"/>
        </w:rPr>
        <w:t>12. Amendments</w:t>
      </w:r>
    </w:p>
    <w:p>
      <w:r>
        <w:rPr>
          <w:b w:val="0"/>
          <w:sz w:val="20"/>
        </w:rPr>
        <w:t>This Agreement may be amended or modified only by a written instrument signed by both parties.</w:t>
      </w:r>
    </w:p>
    <w:p/>
    <w:p>
      <w:r>
        <w:rPr>
          <w:b/>
          <w:sz w:val="20"/>
        </w:rPr>
        <w:t>13. Governing Law and Jurisdiction</w:t>
      </w:r>
    </w:p>
    <w:p>
      <w:r>
        <w:rPr>
          <w:b w:val="0"/>
          <w:sz w:val="20"/>
        </w:rPr>
        <w:t>This Agreement shall be governed by and construed in accordance with the laws of the State of ______________________, without regard to its conflict of laws principles. Any disputes arising under or in connection with this Agreement shall be resolved exclusively in the state or federal courts located within ______________________ County, State of ______________________.</w:t>
      </w:r>
    </w:p>
    <w:p/>
    <w:p>
      <w:r>
        <w:rPr>
          <w:b/>
          <w:sz w:val="20"/>
        </w:rPr>
        <w:t>14. Entire Agreement</w:t>
      </w:r>
    </w:p>
    <w:p>
      <w:r>
        <w:rPr>
          <w:b w:val="0"/>
          <w:sz w:val="20"/>
        </w:rPr>
        <w:t>This Agreement constitutes the entire agreement between the parties relating to its subject matter and supersedes all prior or contemporaneous oral or written agreements, understandings, or communications.</w:t>
      </w:r>
    </w:p>
    <w:p/>
    <w:p>
      <w:r>
        <w:rPr>
          <w:b/>
          <w:sz w:val="20"/>
        </w:rPr>
        <w:t>15. Severability</w:t>
      </w:r>
    </w:p>
    <w:p>
      <w:r>
        <w:rPr>
          <w:b w:val="0"/>
          <w:sz w:val="20"/>
        </w:rPr>
        <w:t>If any provision of this Agreement is held invalid or unenforceable, the remaining provisions shall remain in full force and effect.</w:t>
      </w:r>
    </w:p>
    <w:p/>
    <w:p>
      <w:r>
        <w:rPr>
          <w:b/>
          <w:sz w:val="20"/>
        </w:rPr>
        <w:t>16. Notices</w:t>
      </w:r>
    </w:p>
    <w:p>
      <w:r>
        <w:rPr>
          <w:b w:val="0"/>
          <w:sz w:val="20"/>
        </w:rPr>
        <w:t>All notices required or permitted under this Agreement shall be in writing and shall be deemed delivered when delivered in person, sent by certified mail (return receipt requested), or by a nationally recognized overnight courier, to the addresses listed above or to such other address as a party may designate by written notice.</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CLIENT</w:t>
            </w:r>
          </w:p>
        </w:tc>
        <w:tc>
          <w:tcPr>
            <w:tcW w:type="dxa" w:w="4986"/>
            <w:tcBorders>
              <w:top w:val="nil"/>
              <w:left w:val="nil"/>
              <w:bottom w:val="nil"/>
              <w:right w:val="nil"/>
              <w:insideH w:val="nil"/>
              <w:insideV w:val="nil"/>
            </w:tcBorders>
          </w:tcPr>
          <w:p>
            <w:pPr>
              <w:jc w:val="center"/>
            </w:pPr>
            <w:r>
              <w:t>CONTRACTOR</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r>
          </w:p>
        </w:tc>
        <w:tc>
          <w:tcPr>
            <w:tcW w:type="dxa" w:w="4986"/>
            <w:tcBorders>
              <w:top w:val="nil"/>
              <w:left w:val="nil"/>
              <w:bottom w:val="nil"/>
              <w:right w:val="nil"/>
              <w:insideH w:val="nil"/>
              <w:insideV w:val="nil"/>
            </w:tcBorders>
          </w:tcPr>
          <w:p>
            <w:pPr>
              <w:jc w:val="center"/>
            </w:pPr>
            <w:r>
              <w:t>Name: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https://contracttemplate-us.com/contract-monitoring/</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https://contracttemplate-us.com</w:t>
        </w:r>
      </w:hyperlink>
    </w:p>
    <w:p>
      <w:pPr>
        <w:jc w:val="center"/>
      </w:pPr>
      <w:r>
        <w:rPr>
          <w:color w:val="808080"/>
          <w:sz w:val="20"/>
        </w:rPr>
        <w:t>This template is intended exclusively for personal, non-commercial use.</w:t>
        <w:br/>
        <w:t>If distributed or published, the source must be mentioned. © contracttemplate-us.com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contracttemplate-us.com/contract-monitoring/" TargetMode="External"/><Relationship Id="rId10" Type="http://schemas.openxmlformats.org/officeDocument/2006/relationships/hyperlink" Target="https://contracttemplate-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