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CLEANING SERVICE AGREEMENT</w:t>
      </w:r>
    </w:p>
    <w:p/>
    <w:p>
      <w:r>
        <w:rPr>
          <w:b w:val="0"/>
          <w:sz w:val="20"/>
        </w:rPr>
        <w:t>This Commercial Cleaning Service Agreement ("Agreement") is made by and between the following parties:</w:t>
      </w:r>
    </w:p>
    <w:p/>
    <w:p>
      <w:r>
        <w:rPr>
          <w:b/>
          <w:sz w:val="20"/>
        </w:rPr>
        <w:t>SERVICE PROVIDER:</w:t>
      </w:r>
    </w:p>
    <w:p>
      <w:r>
        <w:rPr>
          <w:b w:val="0"/>
          <w:sz w:val="20"/>
        </w:rPr>
        <w:t>Company Name: ________________________________________________________________</w:t>
      </w:r>
    </w:p>
    <w:p>
      <w:r>
        <w:rPr>
          <w:b w:val="0"/>
          <w:sz w:val="20"/>
        </w:rPr>
        <w:t>Address: _____________________________________________________________________</w:t>
      </w:r>
    </w:p>
    <w:p>
      <w:r>
        <w:rPr>
          <w:b w:val="0"/>
          <w:sz w:val="20"/>
        </w:rPr>
        <w:t>Phone: _______________________________________________________________________</w:t>
      </w:r>
    </w:p>
    <w:p>
      <w:r>
        <w:rPr>
          <w:b w:val="0"/>
          <w:sz w:val="20"/>
        </w:rPr>
        <w:t>Email: _______________________________________________________________________</w:t>
      </w:r>
    </w:p>
    <w:p/>
    <w:p>
      <w:r>
        <w:rPr>
          <w:b/>
          <w:sz w:val="20"/>
        </w:rPr>
        <w:t>CLIENT:</w:t>
      </w:r>
    </w:p>
    <w:p>
      <w:r>
        <w:rPr>
          <w:b w:val="0"/>
          <w:sz w:val="20"/>
        </w:rPr>
        <w:t>Company/Individual Name: _______________________________________________________</w:t>
      </w:r>
    </w:p>
    <w:p>
      <w:r>
        <w:rPr>
          <w:b w:val="0"/>
          <w:sz w:val="20"/>
        </w:rPr>
        <w:t>Address: _____________________________________________________________________</w:t>
      </w:r>
    </w:p>
    <w:p>
      <w:r>
        <w:rPr>
          <w:b w:val="0"/>
          <w:sz w:val="20"/>
        </w:rPr>
        <w:t>Phone: _______________________________________________________________________</w:t>
      </w:r>
    </w:p>
    <w:p>
      <w:r>
        <w:rPr>
          <w:b w:val="0"/>
          <w:sz w:val="20"/>
        </w:rPr>
        <w:t>Email: _______________________________________________________________________</w:t>
      </w:r>
    </w:p>
    <w:p/>
    <w:p/>
    <w:p>
      <w:r>
        <w:rPr>
          <w:b/>
          <w:sz w:val="20"/>
        </w:rPr>
        <w:t>RECITALS</w:t>
      </w:r>
    </w:p>
    <w:p>
      <w:r>
        <w:rPr>
          <w:b w:val="0"/>
          <w:sz w:val="20"/>
        </w:rPr>
        <w:t>WHEREAS, the Service Provider is engaged in the business of providing commercial cleaning services;</w:t>
      </w:r>
    </w:p>
    <w:p>
      <w:r>
        <w:rPr>
          <w:b w:val="0"/>
          <w:sz w:val="20"/>
        </w:rPr>
        <w:t>WHEREAS, the Client desires to engage the Service Provider to perform such services under the terms and conditions set forth herein;</w:t>
      </w:r>
    </w:p>
    <w:p>
      <w:r>
        <w:rPr>
          <w:b w:val="0"/>
          <w:sz w:val="20"/>
        </w:rPr>
        <w:t>NOW, THEREFORE, in consideration of the mutual covenants and promises contained herein, the parties agree as follows:</w:t>
      </w:r>
    </w:p>
    <w:p/>
    <w:p/>
    <w:p>
      <w:r>
        <w:rPr>
          <w:b/>
          <w:sz w:val="20"/>
        </w:rPr>
        <w:t>1. Scope of Services</w:t>
      </w:r>
    </w:p>
    <w:p>
      <w:r>
        <w:rPr>
          <w:b w:val="0"/>
          <w:sz w:val="20"/>
        </w:rPr>
        <w:t>The Service Provider agrees to provide commercial cleaning services at the Client’s premises as detailed below. Services include but are not limited to:</w:t>
      </w:r>
    </w:p>
    <w:p>
      <w:r>
        <w:rPr>
          <w:b w:val="0"/>
          <w:sz w:val="20"/>
        </w:rPr>
        <w:t>- Dusting, sweeping, mopping, vacuuming, and trash removal</w:t>
      </w:r>
    </w:p>
    <w:p>
      <w:r>
        <w:rPr>
          <w:b w:val="0"/>
          <w:sz w:val="20"/>
        </w:rPr>
        <w:t>- Cleaning and sanitizing restrooms and kitchen areas</w:t>
      </w:r>
    </w:p>
    <w:p>
      <w:r>
        <w:rPr>
          <w:b w:val="0"/>
          <w:sz w:val="20"/>
        </w:rPr>
        <w:t>- Window and glass cleaning (interior and/or exterior as agreed)</w:t>
      </w:r>
    </w:p>
    <w:p>
      <w:r>
        <w:rPr>
          <w:b w:val="0"/>
          <w:sz w:val="20"/>
        </w:rPr>
        <w:t>- Floor care including stripping, waxing, and buffing (if applicable)</w:t>
      </w:r>
    </w:p>
    <w:p>
      <w:r>
        <w:rPr>
          <w:b w:val="0"/>
          <w:sz w:val="20"/>
        </w:rPr>
        <w:t>- Special cleaning services as requested and agreed upon in writing</w:t>
      </w:r>
    </w:p>
    <w:p>
      <w:r>
        <w:rPr>
          <w:b w:val="0"/>
          <w:sz w:val="20"/>
        </w:rPr>
        <w:t>The exact scope, frequency, and schedule of the cleaning services shall be described in an attached Exhibit or Schedule, which shall be incorporated into this Agreement.</w:t>
      </w:r>
    </w:p>
    <w:p/>
    <w:p>
      <w:r>
        <w:rPr>
          <w:b/>
          <w:sz w:val="20"/>
        </w:rPr>
        <w:t>2. Term</w:t>
      </w:r>
    </w:p>
    <w:p>
      <w:r>
        <w:rPr>
          <w:b w:val="0"/>
          <w:sz w:val="20"/>
        </w:rPr>
        <w:t>This Agreement shall commence on the effective date of signature by both parties and shall remain in effect until terminated pursuant to the terms of this Agreement.</w:t>
      </w:r>
    </w:p>
    <w:p/>
    <w:p>
      <w:r>
        <w:rPr>
          <w:b/>
          <w:sz w:val="20"/>
        </w:rPr>
        <w:t>3. Service Fees and Payment Terms</w:t>
      </w:r>
    </w:p>
    <w:p>
      <w:r>
        <w:rPr>
          <w:b w:val="0"/>
          <w:sz w:val="20"/>
        </w:rPr>
        <w:t>The Client agrees to pay the Service Provider the fees set forth in the attached Schedule or Exhibit, which shall be based on the agreed scope, frequency, and any special services.</w:t>
      </w:r>
    </w:p>
    <w:p>
      <w:r>
        <w:rPr>
          <w:b w:val="0"/>
          <w:sz w:val="20"/>
        </w:rPr>
        <w:t>Invoices will be issued [weekly/bi-weekly/monthly] and are payable within thirty (30) days of receipt unless otherwise agreed in writing.</w:t>
      </w:r>
    </w:p>
    <w:p>
      <w:r>
        <w:rPr>
          <w:b w:val="0"/>
          <w:sz w:val="20"/>
        </w:rPr>
        <w:t>Late payments shall incur a late fee of 1.5% per month or the maximum allowed by law, whichever is less.</w:t>
      </w:r>
    </w:p>
    <w:p/>
    <w:p>
      <w:r>
        <w:rPr>
          <w:b/>
          <w:sz w:val="20"/>
        </w:rPr>
        <w:t>4. Client’s Responsibilities</w:t>
      </w:r>
    </w:p>
    <w:p>
      <w:r>
        <w:rPr>
          <w:b w:val="0"/>
          <w:sz w:val="20"/>
        </w:rPr>
        <w:t>The Client shall provide the Service Provider reasonable access to the premises during agreed service times.</w:t>
      </w:r>
    </w:p>
    <w:p>
      <w:r>
        <w:rPr>
          <w:b w:val="0"/>
          <w:sz w:val="20"/>
        </w:rPr>
        <w:t>The Client is responsible for securing any sensitive or confidential areas or items not intended for cleaning or access.</w:t>
      </w:r>
    </w:p>
    <w:p>
      <w:r>
        <w:rPr>
          <w:b w:val="0"/>
          <w:sz w:val="20"/>
        </w:rPr>
        <w:t>The Client shall provide any special equipment, keys, security codes, or information necessary to perform the services, if not otherwise agreed.</w:t>
      </w:r>
    </w:p>
    <w:p/>
    <w:p>
      <w:r>
        <w:rPr>
          <w:b/>
          <w:sz w:val="20"/>
        </w:rPr>
        <w:t>5. Service Provider’s Responsibilities</w:t>
      </w:r>
    </w:p>
    <w:p>
      <w:r>
        <w:rPr>
          <w:b w:val="0"/>
          <w:sz w:val="20"/>
        </w:rPr>
        <w:t>The Service Provider shall perform services in a professional, diligent, and workmanlike manner, consistent with industry standards.</w:t>
      </w:r>
    </w:p>
    <w:p>
      <w:r>
        <w:rPr>
          <w:b w:val="0"/>
          <w:sz w:val="20"/>
        </w:rPr>
        <w:t>The Service Provider shall comply with all applicable federal, state, and local laws, rules, and regulations, including OSHA standards and environmental laws.</w:t>
      </w:r>
    </w:p>
    <w:p>
      <w:r>
        <w:rPr>
          <w:b w:val="0"/>
          <w:sz w:val="20"/>
        </w:rPr>
        <w:t>The Service Provider shall maintain all necessary licenses, permits, and insurance, including general liability and workers’ compensation coverage.</w:t>
      </w:r>
    </w:p>
    <w:p/>
    <w:p>
      <w:r>
        <w:rPr>
          <w:b/>
          <w:sz w:val="20"/>
        </w:rPr>
        <w:t>6. Equipment and Supplies</w:t>
      </w:r>
    </w:p>
    <w:p>
      <w:r>
        <w:rPr>
          <w:b w:val="0"/>
          <w:sz w:val="20"/>
        </w:rPr>
        <w:t>The Service Provider shall provide all cleaning equipment, tools, and supplies necessary to perform the services, unless otherwise agreed in writing.</w:t>
      </w:r>
    </w:p>
    <w:p>
      <w:r>
        <w:rPr>
          <w:b w:val="0"/>
          <w:sz w:val="20"/>
        </w:rPr>
        <w:t>If the Client provides any equipment or supplies, the Client shall be responsible for their maintenance and any damages caused by their malfunction.</w:t>
      </w:r>
    </w:p>
    <w:p/>
    <w:p>
      <w:r>
        <w:rPr>
          <w:b/>
          <w:sz w:val="20"/>
        </w:rPr>
        <w:t>7. Confidentiality</w:t>
      </w:r>
    </w:p>
    <w:p>
      <w:r>
        <w:rPr>
          <w:b w:val="0"/>
          <w:sz w:val="20"/>
        </w:rPr>
        <w:t>Each party agrees to hold in confidence any proprietary or confidential information disclosed by the other party during the term of this Agreement and not to disclose such information to any third party without prior written consent, except as required by law.</w:t>
      </w:r>
    </w:p>
    <w:p/>
    <w:p>
      <w:r>
        <w:rPr>
          <w:b/>
          <w:sz w:val="20"/>
        </w:rPr>
        <w:t>8. Indemnification</w:t>
      </w:r>
    </w:p>
    <w:p>
      <w:r>
        <w:rPr>
          <w:b w:val="0"/>
          <w:sz w:val="20"/>
        </w:rPr>
        <w:t>The Service Provider agrees to indemnify, defend, and hold harmless the Client, its officers, agents, and employees from any claims, damages, liabilities, or expenses arising out of the Service Provider’s negligent or willful acts or omissions in the performance of services under this Agreement.</w:t>
      </w:r>
    </w:p>
    <w:p>
      <w:r>
        <w:rPr>
          <w:b w:val="0"/>
          <w:sz w:val="20"/>
        </w:rPr>
        <w:t>The Client agrees to indemnify and hold harmless the Service Provider from any claims, damages, or liabilities arising from the Client’s negligence or failure to provide a safe work environment.</w:t>
      </w:r>
    </w:p>
    <w:p/>
    <w:p>
      <w:r>
        <w:rPr>
          <w:b/>
          <w:sz w:val="20"/>
        </w:rPr>
        <w:t>9. Limitation of Liability</w:t>
      </w:r>
    </w:p>
    <w:p>
      <w:r>
        <w:rPr>
          <w:b w:val="0"/>
          <w:sz w:val="20"/>
        </w:rPr>
        <w:t>Neither party shall be liable for any indirect, incidental, consequential, special, or punitive damages arising out of or related to this Agreement, even if advised of the possibility of such damages.</w:t>
      </w:r>
    </w:p>
    <w:p>
      <w:r>
        <w:rPr>
          <w:b w:val="0"/>
          <w:sz w:val="20"/>
        </w:rPr>
        <w:t>The Service Provider’s total liability under this Agreement shall not exceed the total amount of fees paid by the Client to the Service Provider during the six (6) months preceding the claim.</w:t>
      </w:r>
    </w:p>
    <w:p/>
    <w:p>
      <w:r>
        <w:rPr>
          <w:b/>
          <w:sz w:val="20"/>
        </w:rPr>
        <w:t>10. Termination</w:t>
      </w:r>
    </w:p>
    <w:p>
      <w:r>
        <w:rPr>
          <w:b w:val="0"/>
          <w:sz w:val="20"/>
        </w:rPr>
        <w:t>Either party may terminate this Agreement at any time by providing thirty (30) days’ written notice to the other party.</w:t>
      </w:r>
    </w:p>
    <w:p>
      <w:r>
        <w:rPr>
          <w:b w:val="0"/>
          <w:sz w:val="20"/>
        </w:rPr>
        <w:t>Either party may terminate immediately for cause if the other party breaches any material term of this Agreement and fails to cure such breach within fifteen (15) days of written notice.</w:t>
      </w:r>
    </w:p>
    <w:p>
      <w:r>
        <w:rPr>
          <w:b w:val="0"/>
          <w:sz w:val="20"/>
        </w:rPr>
        <w:t>Upon termination, the Service Provider shall be entitled to payment for all services rendered through the termination date.</w:t>
      </w:r>
    </w:p>
    <w:p/>
    <w:p>
      <w:r>
        <w:rPr>
          <w:b/>
          <w:sz w:val="20"/>
        </w:rPr>
        <w:t>11. Independent Contractor</w:t>
      </w:r>
    </w:p>
    <w:p>
      <w:r>
        <w:rPr>
          <w:b w:val="0"/>
          <w:sz w:val="20"/>
        </w:rPr>
        <w:t>The Service Provider is an independent contractor and nothing in this Agreement shall be construed to create an employer-employee relationship, partnership, or joint venture.</w:t>
      </w:r>
    </w:p>
    <w:p>
      <w:r>
        <w:rPr>
          <w:b w:val="0"/>
          <w:sz w:val="20"/>
        </w:rPr>
        <w:t>The Service Provider is solely responsible for payment of all federal, state, and local taxes arising from the performance of services under this Agreement.</w:t>
      </w:r>
    </w:p>
    <w:p/>
    <w:p>
      <w:r>
        <w:rPr>
          <w:b/>
          <w:sz w:val="20"/>
        </w:rPr>
        <w:t>12. Insurance</w:t>
      </w:r>
    </w:p>
    <w:p>
      <w:r>
        <w:rPr>
          <w:b w:val="0"/>
          <w:sz w:val="20"/>
        </w:rPr>
        <w:t>The Service Provider shall maintain, at its expense, insurance coverage including general liability, workers’ compensation, and any other coverage required by law or agreed upon by the parties.</w:t>
      </w:r>
    </w:p>
    <w:p>
      <w:r>
        <w:rPr>
          <w:b w:val="0"/>
          <w:sz w:val="20"/>
        </w:rPr>
        <w:t>Certificates of insurance evidencing such coverage shall be provided to the Client upon request.</w:t>
      </w:r>
    </w:p>
    <w:p/>
    <w:p>
      <w:r>
        <w:rPr>
          <w:b/>
          <w:sz w:val="20"/>
        </w:rPr>
        <w:t>13. Force Majeure</w:t>
      </w:r>
    </w:p>
    <w:p>
      <w:r>
        <w:rPr>
          <w:b w:val="0"/>
          <w:sz w:val="20"/>
        </w:rPr>
        <w:t>Neither party shall be liable for any failure or delay in performance due to causes beyond their reasonable control including, but not limited to, acts of God, fire, flood, war, terrorism, labor disputes, governmental action, or epidemics.</w:t>
      </w:r>
    </w:p>
    <w:p>
      <w:r>
        <w:rPr>
          <w:b w:val="0"/>
          <w:sz w:val="20"/>
        </w:rPr>
        <w:t>The affected party shall notify the other promptly of any such event and use reasonable efforts to resume performance as soon as practicable.</w:t>
      </w:r>
    </w:p>
    <w:p/>
    <w:p>
      <w:r>
        <w:rPr>
          <w:b/>
          <w:sz w:val="20"/>
        </w:rPr>
        <w:t>14. Governing Law and Jurisdiction</w:t>
      </w:r>
    </w:p>
    <w:p>
      <w:r>
        <w:rPr>
          <w:b w:val="0"/>
          <w:sz w:val="20"/>
        </w:rPr>
        <w:t>This Agreement shall be governed by and construed in accordance with the laws of the State of ____________________, without regard to its conflict of laws principles.</w:t>
      </w:r>
    </w:p>
    <w:p>
      <w:r>
        <w:rPr>
          <w:b w:val="0"/>
          <w:sz w:val="20"/>
        </w:rPr>
        <w:t>Any disputes arising under or in connection with this Agreement shall be subject to the exclusive jurisdiction of the state and federal courts located in ____________________, and the parties hereby consent to such jurisdiction and venue.</w:t>
      </w:r>
    </w:p>
    <w:p/>
    <w:p>
      <w:r>
        <w:rPr>
          <w:b/>
          <w:sz w:val="20"/>
        </w:rPr>
        <w:t>15. Entire Agreement</w:t>
      </w:r>
    </w:p>
    <w:p>
      <w:r>
        <w:rPr>
          <w:b w:val="0"/>
          <w:sz w:val="20"/>
        </w:rPr>
        <w:t>This Agreement, including all exhibits and schedules attached hereto, constitutes the entire agreement between the parties with respect to the subject matter hereof and supersedes all prior and contemporaneous agreements, proposals, or communications, whether oral or written.</w:t>
      </w:r>
    </w:p>
    <w:p/>
    <w:p>
      <w:r>
        <w:rPr>
          <w:b/>
          <w:sz w:val="20"/>
        </w:rPr>
        <w:t>16. Amendments</w:t>
      </w:r>
    </w:p>
    <w:p>
      <w:r>
        <w:rPr>
          <w:b w:val="0"/>
          <w:sz w:val="20"/>
        </w:rPr>
        <w:t>No amendment or modification of this Agreement shall be valid unless in writing and signed by both parties.</w:t>
      </w:r>
    </w:p>
    <w:p/>
    <w:p>
      <w:r>
        <w:rPr>
          <w:b/>
          <w:sz w:val="20"/>
        </w:rPr>
        <w:t>17. Severability</w:t>
      </w:r>
    </w:p>
    <w:p>
      <w:r>
        <w:rPr>
          <w:b w:val="0"/>
          <w:sz w:val="20"/>
        </w:rPr>
        <w:t>If any provision of this Agreement is held to be invalid, illegal, or unenforceable by a court of competent jurisdiction, the remaining provisions shall continue in full force and effect.</w:t>
      </w:r>
    </w:p>
    <w:p/>
    <w:p>
      <w:r>
        <w:rPr>
          <w:b/>
          <w:sz w:val="20"/>
        </w:rPr>
        <w:t>18. Notices</w:t>
      </w:r>
    </w:p>
    <w:p>
      <w:r>
        <w:rPr>
          <w:b w:val="0"/>
          <w:sz w:val="20"/>
        </w:rPr>
        <w:t>All notices, requests, demands, or other communications required or permitted under this Agreement shall be in writing and shall be deemed to have been duly given when delivered personally, sent by certified mail, return receipt requested, or by nationally recognized overnight courier, to the addresses specified herein or to such other address as either party may designate in writing.</w:t>
      </w:r>
    </w:p>
    <w:p/>
    <w:p/>
    <w:p>
      <w:r>
        <w:rPr>
          <w:b w:val="0"/>
          <w:sz w:val="20"/>
        </w:rPr>
        <w:t>Place of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https://contracttemplate-us.com/commercial-cleaning-service-contract/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mmercial-cleaning-servic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