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CHEF EMPLOYMENT AGREEMENT</w:t>
      </w:r>
    </w:p>
    <w:p/>
    <w:p>
      <w:r>
        <w:rPr>
          <w:b/>
          <w:sz w:val="20"/>
        </w:rPr>
        <w:t>This Chef Employment Agreement (the “Agreement”) is made between:</w:t>
      </w:r>
    </w:p>
    <w:p>
      <w:r>
        <w:rPr>
          <w:b w:val="0"/>
          <w:sz w:val="20"/>
        </w:rPr>
        <w:t>Employer (the “Employer”): 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val="0"/>
          <w:sz w:val="20"/>
        </w:rPr>
        <w:t>Employee (the “Chef”): 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the Employer operates a food service business and desires to employ the Chef;</w:t>
      </w:r>
    </w:p>
    <w:p>
      <w:r>
        <w:rPr>
          <w:b w:val="0"/>
          <w:sz w:val="20"/>
        </w:rPr>
        <w:t>WHEREAS, the Chef agrees to provide culinary services to the Employer under the terms and conditions set forth herein;</w:t>
      </w:r>
    </w:p>
    <w:p>
      <w:r>
        <w:rPr>
          <w:b w:val="0"/>
          <w:sz w:val="20"/>
        </w:rPr>
        <w:t>NOW, THEREFORE, in consideration of the mutual promises contained herein, the parties agree as follows:</w:t>
      </w:r>
    </w:p>
    <w:p/>
    <w:p>
      <w:r>
        <w:rPr>
          <w:b/>
          <w:sz w:val="20"/>
        </w:rPr>
        <w:t>1. Position and Duties</w:t>
      </w:r>
    </w:p>
    <w:p>
      <w:r>
        <w:rPr>
          <w:b w:val="0"/>
          <w:sz w:val="20"/>
        </w:rPr>
        <w:t>1.1 The Employer hereby employs the Chef as a culinary professional responsible for the preparation, cooking, and presentation of meals as dictated by the Employer’s business needs.</w:t>
      </w:r>
    </w:p>
    <w:p>
      <w:r>
        <w:rPr>
          <w:b w:val="0"/>
          <w:sz w:val="20"/>
        </w:rPr>
        <w:t>1.2 The Chef agrees to perform all duties customarily associated with the position, including but not limited to menu planning, food preparation, kitchen sanitation, inventory management, and compliance with health and safety regulations.</w:t>
      </w:r>
    </w:p>
    <w:p>
      <w:r>
        <w:rPr>
          <w:b w:val="0"/>
          <w:sz w:val="20"/>
        </w:rPr>
        <w:t>1.3 The Chef shall comply with all lawful Employer policies and procedures, and perform services faithfully, industriously, and to the best of their ability.</w:t>
      </w:r>
    </w:p>
    <w:p/>
    <w:p>
      <w:r>
        <w:rPr>
          <w:b/>
          <w:sz w:val="20"/>
        </w:rPr>
        <w:t>2. Term of Employment</w:t>
      </w:r>
    </w:p>
    <w:p>
      <w:r>
        <w:rPr>
          <w:b w:val="0"/>
          <w:sz w:val="20"/>
        </w:rPr>
        <w:t>2.1 This Agreement shall commence upon execution and continue until terminated as provided herein.</w:t>
      </w:r>
    </w:p>
    <w:p>
      <w:r>
        <w:rPr>
          <w:b w:val="0"/>
          <w:sz w:val="20"/>
        </w:rPr>
        <w:t>2.2 Either party may terminate this Agreement at any time with or without cause by providing written notice to the other party as set forth in Section 7.</w:t>
      </w:r>
    </w:p>
    <w:p/>
    <w:p>
      <w:r>
        <w:rPr>
          <w:b/>
          <w:sz w:val="20"/>
        </w:rPr>
        <w:t>3. Compensation</w:t>
      </w:r>
    </w:p>
    <w:p>
      <w:r>
        <w:rPr>
          <w:b w:val="0"/>
          <w:sz w:val="20"/>
        </w:rPr>
        <w:t>3.1 The Employer shall pay the Chef a salary of $________________ per [hour/week/month], payable in accordance with the Employer’s standard payroll practices and subject to applicable tax withholdings and deductions.</w:t>
      </w:r>
    </w:p>
    <w:p>
      <w:r>
        <w:rPr>
          <w:b w:val="0"/>
          <w:sz w:val="20"/>
        </w:rPr>
        <w:t>3.2 The Chef shall be eligible for the following benefits (if any): ________________________________________________</w:t>
      </w:r>
    </w:p>
    <w:p>
      <w:r>
        <w:rPr>
          <w:b w:val="0"/>
          <w:sz w:val="20"/>
        </w:rPr>
        <w:t>3.3 Overtime compensation shall be provided in compliance with federal and state law.</w:t>
      </w:r>
    </w:p>
    <w:p/>
    <w:p>
      <w:r>
        <w:rPr>
          <w:b/>
          <w:sz w:val="20"/>
        </w:rPr>
        <w:t>4. Work Schedule</w:t>
      </w:r>
    </w:p>
    <w:p>
      <w:r>
        <w:rPr>
          <w:b w:val="0"/>
          <w:sz w:val="20"/>
        </w:rPr>
        <w:t>4.1 The Chef’s regular working hours shall be __________________ to __________________ on the following days: ______________________________.</w:t>
      </w:r>
    </w:p>
    <w:p>
      <w:r>
        <w:rPr>
          <w:b w:val="0"/>
          <w:sz w:val="20"/>
        </w:rPr>
        <w:t>4.2 The Chef may be required to work additional hours as necessary to fulfill duties, subject to applicable labor laws.</w:t>
      </w:r>
    </w:p>
    <w:p>
      <w:r>
        <w:rPr>
          <w:b w:val="0"/>
          <w:sz w:val="20"/>
        </w:rPr>
        <w:t>4.3 The Employer shall provide reasonable meal and rest breaks in accordance with applicable law.</w:t>
      </w:r>
    </w:p>
    <w:p/>
    <w:p>
      <w:r>
        <w:rPr>
          <w:b/>
          <w:sz w:val="20"/>
        </w:rPr>
        <w:t>5. Confidentiality and Non-Disclosure</w:t>
      </w:r>
    </w:p>
    <w:p>
      <w:r>
        <w:rPr>
          <w:b w:val="0"/>
          <w:sz w:val="20"/>
        </w:rPr>
        <w:t>5.1 The Chef acknowledges that during the course of employment, they will have access to confidential information including, but not limited to, recipes, customer information, business operations, and financial data.</w:t>
      </w:r>
    </w:p>
    <w:p>
      <w:r>
        <w:rPr>
          <w:b w:val="0"/>
          <w:sz w:val="20"/>
        </w:rPr>
        <w:t>5.2 The Chef agrees not to disclose or use any such confidential information for any purpose other than fulfilling their duties under this Agreement, both during and after employment.</w:t>
      </w:r>
    </w:p>
    <w:p>
      <w:r>
        <w:rPr>
          <w:b w:val="0"/>
          <w:sz w:val="20"/>
        </w:rPr>
        <w:t>5.3 This obligation shall survive termination of this Agreement.</w:t>
      </w:r>
    </w:p>
    <w:p/>
    <w:p>
      <w:r>
        <w:rPr>
          <w:b/>
          <w:sz w:val="20"/>
        </w:rPr>
        <w:t>6. Intellectual Property</w:t>
      </w:r>
    </w:p>
    <w:p>
      <w:r>
        <w:rPr>
          <w:b w:val="0"/>
          <w:sz w:val="20"/>
        </w:rPr>
        <w:t>6.1 Any original works, recipes, menus, designs, or inventions developed by the Chef in connection with employment shall be the exclusive property of the Employer.</w:t>
      </w:r>
    </w:p>
    <w:p>
      <w:r>
        <w:rPr>
          <w:b w:val="0"/>
          <w:sz w:val="20"/>
        </w:rPr>
        <w:t>6.2 The Chef hereby assigns all rights, title, and interest in such intellectual property to the Employer.</w:t>
      </w:r>
    </w:p>
    <w:p/>
    <w:p>
      <w:r>
        <w:rPr>
          <w:b/>
          <w:sz w:val="20"/>
        </w:rPr>
        <w:t>7. Termination</w:t>
      </w:r>
    </w:p>
    <w:p>
      <w:r>
        <w:rPr>
          <w:b w:val="0"/>
          <w:sz w:val="20"/>
        </w:rPr>
        <w:t>7.1 Either party may terminate this Agreement at any time by providing _____ days’ written notice to the other party.</w:t>
      </w:r>
    </w:p>
    <w:p>
      <w:r>
        <w:rPr>
          <w:b w:val="0"/>
          <w:sz w:val="20"/>
        </w:rPr>
        <w:t>7.2 The Employer may terminate immediately without notice for cause, including but not limited to theft, gross misconduct, violation of health and safety laws, or breach of this Agreement.</w:t>
      </w:r>
    </w:p>
    <w:p>
      <w:r>
        <w:rPr>
          <w:b w:val="0"/>
          <w:sz w:val="20"/>
        </w:rPr>
        <w:t>7.3 Upon termination, the Chef shall return all Employer property and confidential materials.</w:t>
      </w:r>
    </w:p>
    <w:p/>
    <w:p>
      <w:r>
        <w:rPr>
          <w:b/>
          <w:sz w:val="20"/>
        </w:rPr>
        <w:t>8. Compliance with Laws</w:t>
      </w:r>
    </w:p>
    <w:p>
      <w:r>
        <w:rPr>
          <w:b w:val="0"/>
          <w:sz w:val="20"/>
        </w:rPr>
        <w:t>8.1 The Chef agrees to comply with all applicable federal, state, and local laws, regulations, and ordinances, including but not limited to those relating to food safety, health, labor, and workplace safety.</w:t>
      </w:r>
    </w:p>
    <w:p/>
    <w:p>
      <w:r>
        <w:rPr>
          <w:b/>
          <w:sz w:val="20"/>
        </w:rPr>
        <w:t>9. Indemnification</w:t>
      </w:r>
    </w:p>
    <w:p>
      <w:r>
        <w:rPr>
          <w:b w:val="0"/>
          <w:sz w:val="20"/>
        </w:rPr>
        <w:t>9.1 The Chef agrees to indemnify and hold harmless the Employer against any claims, damages, liabilities, or expenses arising from the Chef’s negligence, misconduct, or breach of this Agreement.</w:t>
      </w:r>
    </w:p>
    <w:p/>
    <w:p>
      <w:r>
        <w:rPr>
          <w:b/>
          <w:sz w:val="20"/>
        </w:rPr>
        <w:t>10. Dispute Resolution</w:t>
      </w:r>
    </w:p>
    <w:p>
      <w:r>
        <w:rPr>
          <w:b w:val="0"/>
          <w:sz w:val="20"/>
        </w:rPr>
        <w:t>10.1 The parties agree to attempt to resolve any disputes arising under this Agreement amicably and in good faith.</w:t>
      </w:r>
    </w:p>
    <w:p>
      <w:r>
        <w:rPr>
          <w:b w:val="0"/>
          <w:sz w:val="20"/>
        </w:rPr>
        <w:t>10.2 If disputes cannot be resolved informally, they shall be submitted to mediation before pursuing any other legal remedies.</w:t>
      </w:r>
    </w:p>
    <w:p>
      <w:r>
        <w:rPr>
          <w:b w:val="0"/>
          <w:sz w:val="20"/>
        </w:rPr>
        <w:t>10.3 This Agreement shall be governed by and construed in accordance with the laws of the State of __________________.</w:t>
      </w:r>
    </w:p>
    <w:p/>
    <w:p>
      <w:r>
        <w:rPr>
          <w:b/>
          <w:sz w:val="20"/>
        </w:rPr>
        <w:t>11. Entire Agreement</w:t>
      </w:r>
    </w:p>
    <w:p>
      <w:r>
        <w:rPr>
          <w:b w:val="0"/>
          <w:sz w:val="20"/>
        </w:rPr>
        <w:t>11.1 This Agreement constitutes the entire understanding between the parties relating to its subject matter and supersedes all prior agreements, understandings, and communications, whether written or oral.</w:t>
      </w:r>
    </w:p>
    <w:p>
      <w:r>
        <w:rPr>
          <w:b w:val="0"/>
          <w:sz w:val="20"/>
        </w:rPr>
        <w:t>11.2 Any amendments or modifications must be in writing and signed by both parties.</w:t>
      </w:r>
    </w:p>
    <w:p/>
    <w:p>
      <w:r>
        <w:rPr>
          <w:b/>
          <w:sz w:val="20"/>
        </w:rPr>
        <w:t>12. Severability</w:t>
      </w:r>
    </w:p>
    <w:p>
      <w:r>
        <w:rPr>
          <w:b w:val="0"/>
          <w:sz w:val="20"/>
        </w:rPr>
        <w:t>12.1 If any provision of this Agreement is found invalid or unenforceable, the remaining provisions shall remain in full force and effect.</w:t>
      </w:r>
    </w:p>
    <w:p/>
    <w:p>
      <w:r>
        <w:rPr>
          <w:b/>
          <w:sz w:val="20"/>
        </w:rPr>
        <w:t>13. Notices</w:t>
      </w:r>
    </w:p>
    <w:p>
      <w:r>
        <w:rPr>
          <w:b w:val="0"/>
          <w:sz w:val="20"/>
        </w:rPr>
        <w:t>13.1 Any notices required or permitted under this Agreement shall be in writing and delivered personally, by certified mail, or by recognized overnight courier to the addresses specified above or such other address as either party may designate in writing.</w:t>
      </w:r>
    </w:p>
    <w:p/>
    <w:p>
      <w:r>
        <w:rPr>
          <w:b/>
          <w:sz w:val="20"/>
        </w:rPr>
        <w:t>14. Miscellaneous</w:t>
      </w:r>
    </w:p>
    <w:p>
      <w:r>
        <w:rPr>
          <w:b w:val="0"/>
          <w:sz w:val="20"/>
        </w:rPr>
        <w:t>14.1 No waiver of any breach of any provision of this Agreement shall constitute a waiver of any prior, concurrent, or subsequent breach.</w:t>
      </w:r>
    </w:p>
    <w:p>
      <w:r>
        <w:rPr>
          <w:b w:val="0"/>
          <w:sz w:val="20"/>
        </w:rPr>
        <w:t>14.2 The headings in this Agreement are for convenience only and shall not affect its interpretation.</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CHEF</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https://contracttemplate-us.com/chef-contract/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chef-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