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CONSENSUAL BDSM AGREEMENT</w:t>
      </w:r>
    </w:p>
    <w:p/>
    <w:p>
      <w:r>
        <w:rPr>
          <w:b/>
          <w:sz w:val="22"/>
        </w:rPr>
        <w:t>PARTIES</w:t>
      </w:r>
    </w:p>
    <w:p>
      <w:r>
        <w:rPr>
          <w:b w:val="0"/>
          <w:sz w:val="20"/>
        </w:rPr>
        <w:t>Dominant: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Submissive: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2"/>
        </w:rPr>
        <w:t>PREAMBLE</w:t>
      </w:r>
    </w:p>
    <w:p>
      <w:r>
        <w:rPr>
          <w:b w:val="0"/>
          <w:sz w:val="20"/>
        </w:rPr>
        <w:t>This consensual agreement (the “Agreement”) is made between the Dominant and the Submissive (collectively, the “Parties”) to define the terms, limits, and responsibilities regarding their BDSM activities and relationship. The Parties affirm that all activities will be consensual, safe, sane, and consensual, and that each party has the right to revoke consent at any time.</w:t>
      </w:r>
    </w:p>
    <w:p/>
    <w:p/>
    <w:p>
      <w:r>
        <w:rPr>
          <w:b/>
          <w:sz w:val="22"/>
        </w:rPr>
        <w:t>1. DEFINITIONS AND SCOPE</w:t>
      </w:r>
    </w:p>
    <w:p>
      <w:r>
        <w:rPr>
          <w:b w:val="0"/>
          <w:sz w:val="20"/>
        </w:rPr>
        <w:t>1.1. The terms “Dominant” and “Submissive” refer to the roles agreed upon by the Parties for the purposes of BDSM activities.</w:t>
      </w:r>
    </w:p>
    <w:p>
      <w:r>
        <w:rPr>
          <w:b w:val="0"/>
          <w:sz w:val="20"/>
        </w:rPr>
        <w:t>1.2. This Agreement governs the consensual power exchange, physical and emotional boundaries, and specific activities agreed upon by the Parties.</w:t>
      </w:r>
    </w:p>
    <w:p>
      <w:r>
        <w:rPr>
          <w:b w:val="0"/>
          <w:sz w:val="20"/>
        </w:rPr>
        <w:t>1.3. This Agreement does not constitute a romantic, marital, or legal partnership beyond the stated scope herein.</w:t>
      </w:r>
    </w:p>
    <w:p/>
    <w:p>
      <w:r>
        <w:rPr>
          <w:b/>
          <w:sz w:val="22"/>
        </w:rPr>
        <w:t>2. LIMITS AND BOUNDARIES</w:t>
      </w:r>
    </w:p>
    <w:p>
      <w:r>
        <w:rPr>
          <w:b w:val="0"/>
          <w:sz w:val="20"/>
        </w:rPr>
        <w:t>2.1. Hard Limits (Activities absolutely prohibited):</w:t>
      </w:r>
    </w:p>
    <w:p>
      <w:r>
        <w:rPr>
          <w:b w:val="0"/>
          <w:sz w:val="20"/>
        </w:rPr>
        <w:t>_________________________________________________________________________</w:t>
      </w:r>
    </w:p>
    <w:p>
      <w:r>
        <w:rPr>
          <w:b w:val="0"/>
          <w:sz w:val="20"/>
        </w:rPr>
        <w:t>_________________________________________________________________________</w:t>
      </w:r>
    </w:p>
    <w:p/>
    <w:p>
      <w:r>
        <w:rPr>
          <w:b w:val="0"/>
          <w:sz w:val="20"/>
        </w:rPr>
        <w:t>2.2. Soft Limits (Activities approached with caution or under specific conditions):</w:t>
      </w:r>
    </w:p>
    <w:p>
      <w:r>
        <w:rPr>
          <w:b w:val="0"/>
          <w:sz w:val="20"/>
        </w:rPr>
        <w:t>_________________________________________________________________________</w:t>
      </w:r>
    </w:p>
    <w:p>
      <w:r>
        <w:rPr>
          <w:b w:val="0"/>
          <w:sz w:val="20"/>
        </w:rPr>
        <w:t>_________________________________________________________________________</w:t>
      </w:r>
    </w:p>
    <w:p/>
    <w:p>
      <w:r>
        <w:rPr>
          <w:b w:val="0"/>
          <w:sz w:val="20"/>
        </w:rPr>
        <w:t>2.3. Physical, Emotional, and Psychological Boundaries:</w:t>
      </w:r>
    </w:p>
    <w:p>
      <w:r>
        <w:rPr>
          <w:b w:val="0"/>
          <w:sz w:val="20"/>
        </w:rPr>
        <w:t>_________________________________________________________________________</w:t>
      </w:r>
    </w:p>
    <w:p>
      <w:r>
        <w:rPr>
          <w:b w:val="0"/>
          <w:sz w:val="20"/>
        </w:rPr>
        <w:t>_________________________________________________________________________</w:t>
      </w:r>
    </w:p>
    <w:p/>
    <w:p>
      <w:r>
        <w:rPr>
          <w:b/>
          <w:sz w:val="22"/>
        </w:rPr>
        <w:t>3. SAFE WORDS AND SIGNALS</w:t>
      </w:r>
    </w:p>
    <w:p>
      <w:r>
        <w:rPr>
          <w:b w:val="0"/>
          <w:sz w:val="20"/>
        </w:rPr>
        <w:t>3.1. The Parties agree to use the following safe words to communicate consent and boundaries clearly:</w:t>
      </w:r>
    </w:p>
    <w:p>
      <w:r>
        <w:rPr>
          <w:b w:val="0"/>
          <w:sz w:val="20"/>
        </w:rPr>
        <w:t>Green – Continue</w:t>
      </w:r>
    </w:p>
    <w:p>
      <w:r>
        <w:rPr>
          <w:b w:val="0"/>
          <w:sz w:val="20"/>
        </w:rPr>
        <w:t>Yellow – Slow down, check in</w:t>
      </w:r>
    </w:p>
    <w:p>
      <w:r>
        <w:rPr>
          <w:b w:val="0"/>
          <w:sz w:val="20"/>
        </w:rPr>
        <w:t>Red – Stop immediately</w:t>
      </w:r>
    </w:p>
    <w:p/>
    <w:p>
      <w:r>
        <w:rPr>
          <w:b w:val="0"/>
          <w:sz w:val="20"/>
        </w:rPr>
        <w:t>3.2. Non-verbal safe signals shall be used if vocal communication is impaired:</w:t>
      </w:r>
    </w:p>
    <w:p>
      <w:r>
        <w:rPr>
          <w:b w:val="0"/>
          <w:sz w:val="20"/>
        </w:rPr>
        <w:t>_________________________________________________________________________</w:t>
      </w:r>
    </w:p>
    <w:p/>
    <w:p>
      <w:r>
        <w:rPr>
          <w:b/>
          <w:sz w:val="22"/>
        </w:rPr>
        <w:t>4. ROLES AND RESPONSIBILITIES</w:t>
      </w:r>
    </w:p>
    <w:p>
      <w:r>
        <w:rPr>
          <w:b w:val="0"/>
          <w:sz w:val="20"/>
        </w:rPr>
        <w:t>4.1. The Dominant agrees to respect the Submissive’s limits, ensure safety, and prioritize the Submissive’s well-being at all times.</w:t>
      </w:r>
    </w:p>
    <w:p>
      <w:r>
        <w:rPr>
          <w:b w:val="0"/>
          <w:sz w:val="20"/>
        </w:rPr>
        <w:t>4.2. The Submissive agrees to communicate honestly, respect the Dominant’s role, and utilize safe words or signals as necessary.</w:t>
      </w:r>
    </w:p>
    <w:p/>
    <w:p>
      <w:r>
        <w:rPr>
          <w:b/>
          <w:sz w:val="22"/>
        </w:rPr>
        <w:t>5. CONSENT AND REVOCATION</w:t>
      </w:r>
    </w:p>
    <w:p>
      <w:r>
        <w:rPr>
          <w:b w:val="0"/>
          <w:sz w:val="20"/>
        </w:rPr>
        <w:t>5.1. Consent is established freely, without coercion, and may be revoked at any time.</w:t>
      </w:r>
    </w:p>
    <w:p>
      <w:r>
        <w:rPr>
          <w:b w:val="0"/>
          <w:sz w:val="20"/>
        </w:rPr>
        <w:t>5.2. Upon revocation of consent by either Party, all BDSM activities shall cease immediately.</w:t>
      </w:r>
    </w:p>
    <w:p/>
    <w:p>
      <w:r>
        <w:rPr>
          <w:b/>
          <w:sz w:val="22"/>
        </w:rPr>
        <w:t>6. CONFIDENTIALITY AND PRIVACY</w:t>
      </w:r>
    </w:p>
    <w:p>
      <w:r>
        <w:rPr>
          <w:b w:val="0"/>
          <w:sz w:val="20"/>
        </w:rPr>
        <w:t>6.1. The Parties agree to maintain confidentiality regarding the nature and details of their BDSM activities.</w:t>
      </w:r>
    </w:p>
    <w:p>
      <w:r>
        <w:rPr>
          <w:b w:val="0"/>
          <w:sz w:val="20"/>
        </w:rPr>
        <w:t>6.2. Information shall not be shared with third parties without explicit prior consent of both Parties, except where disclosure is required by law.</w:t>
      </w:r>
    </w:p>
    <w:p/>
    <w:p>
      <w:r>
        <w:rPr>
          <w:b/>
          <w:sz w:val="22"/>
        </w:rPr>
        <w:t>7. HEALTH AND SAFETY</w:t>
      </w:r>
    </w:p>
    <w:p>
      <w:r>
        <w:rPr>
          <w:b w:val="0"/>
          <w:sz w:val="20"/>
        </w:rPr>
        <w:t>7.1. The Parties shall disclose any relevant physical or mental health conditions that may affect BDSM activities.</w:t>
      </w:r>
    </w:p>
    <w:p>
      <w:r>
        <w:rPr>
          <w:b w:val="0"/>
          <w:sz w:val="20"/>
        </w:rPr>
        <w:t>7.2. The Parties agree to maintain hygienic practices and ensure the use of safe equipment and techniques.</w:t>
      </w:r>
    </w:p>
    <w:p>
      <w:r>
        <w:rPr>
          <w:b w:val="0"/>
          <w:sz w:val="20"/>
        </w:rPr>
        <w:t>7.3. Emergency procedures and contacts shall be agreed upon and accessible during sessions:</w:t>
      </w:r>
    </w:p>
    <w:p>
      <w:r>
        <w:rPr>
          <w:b w:val="0"/>
          <w:sz w:val="20"/>
        </w:rPr>
        <w:t>_________________________________________________________________________</w:t>
      </w:r>
    </w:p>
    <w:p/>
    <w:p>
      <w:r>
        <w:rPr>
          <w:b/>
          <w:sz w:val="22"/>
        </w:rPr>
        <w:t>8. DURATION AND TERMINATION</w:t>
      </w:r>
    </w:p>
    <w:p>
      <w:r>
        <w:rPr>
          <w:b w:val="0"/>
          <w:sz w:val="20"/>
        </w:rPr>
        <w:t>8.1. This Agreement shall remain in effect until mutually amended or terminated by either Party.</w:t>
      </w:r>
    </w:p>
    <w:p>
      <w:r>
        <w:rPr>
          <w:b w:val="0"/>
          <w:sz w:val="20"/>
        </w:rPr>
        <w:t>8.2. Termination requires written notice and the Parties will discuss cessation of activities respectfully and safely.</w:t>
      </w:r>
    </w:p>
    <w:p/>
    <w:p>
      <w:r>
        <w:rPr>
          <w:b/>
          <w:sz w:val="22"/>
        </w:rPr>
        <w:t>9. DISPUTE RESOLUTION</w:t>
      </w:r>
    </w:p>
    <w:p>
      <w:r>
        <w:rPr>
          <w:b w:val="0"/>
          <w:sz w:val="20"/>
        </w:rPr>
        <w:t>9.1. The Parties agree to attempt amicable resolution of any disputes arising from this Agreement.</w:t>
      </w:r>
    </w:p>
    <w:p>
      <w:r>
        <w:rPr>
          <w:b w:val="0"/>
          <w:sz w:val="20"/>
        </w:rPr>
        <w:t>9.2. If resolution cannot be reached, disputes shall be submitted to mediation before seeking legal remedies.</w:t>
      </w:r>
    </w:p>
    <w:p/>
    <w:p>
      <w:r>
        <w:rPr>
          <w:b/>
          <w:sz w:val="22"/>
        </w:rPr>
        <w:t>10. LEGAL COMPLIANCE AND ENFORCEABILITY</w:t>
      </w:r>
    </w:p>
    <w:p>
      <w:r>
        <w:rPr>
          <w:b w:val="0"/>
          <w:sz w:val="20"/>
        </w:rPr>
        <w:t>10.1. This Agreement is governed by the laws of the United States of America.</w:t>
      </w:r>
    </w:p>
    <w:p>
      <w:r>
        <w:rPr>
          <w:b w:val="0"/>
          <w:sz w:val="20"/>
        </w:rPr>
        <w:t>10.2. The Parties acknowledge that consent is paramount and that any activities conducted without consent may be subject to criminal penalties.</w:t>
      </w:r>
    </w:p>
    <w:p>
      <w:r>
        <w:rPr>
          <w:b w:val="0"/>
          <w:sz w:val="20"/>
        </w:rPr>
        <w:t>10.3. This Agreement does not waive any rights or protections afforded by law.</w:t>
      </w:r>
    </w:p>
    <w:p/>
    <w:p/>
    <w:p>
      <w:r>
        <w:rPr>
          <w:b w:val="0"/>
          <w:sz w:val="20"/>
        </w:rPr>
        <w:t>ACKNOWLEDGMENT:</w:t>
      </w:r>
    </w:p>
    <w:p>
      <w:r>
        <w:rPr>
          <w:b w:val="0"/>
          <w:sz w:val="20"/>
        </w:rPr>
        <w:t>By signing below, both Parties affirm that they have read, understand, and voluntarily agree to the terms of this Agreement.</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DOMINANT</w:t>
            </w:r>
          </w:p>
        </w:tc>
        <w:tc>
          <w:tcPr>
            <w:tcW w:type="dxa" w:w="4986"/>
            <w:tcBorders>
              <w:top w:val="nil"/>
              <w:left w:val="nil"/>
              <w:bottom w:val="nil"/>
              <w:right w:val="nil"/>
              <w:insideH w:val="nil"/>
              <w:insideV w:val="nil"/>
            </w:tcBorders>
          </w:tcPr>
          <w:p>
            <w:pPr>
              <w:jc w:val="center"/>
            </w:pPr>
            <w:r>
              <w:t>SUBMISSIVE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https://contracttemplate-us.com/bdsm-contract/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bdsm-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