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ARTWORK COMMISSION AND PURCHASE AGREEMENT</w:t>
      </w:r>
    </w:p>
    <w:p/>
    <w:p>
      <w:r>
        <w:rPr>
          <w:b/>
          <w:sz w:val="20"/>
        </w:rPr>
        <w:t>This Artwork Commission and Purchase Agreement ("Agreement") is made between the following parties:</w:t>
      </w:r>
    </w:p>
    <w:p/>
    <w:p>
      <w:r>
        <w:rPr>
          <w:b/>
          <w:sz w:val="20"/>
        </w:rPr>
        <w:t>Artist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Entity: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Artwork Description:</w:t>
      </w:r>
    </w:p>
    <w:p>
      <w:r>
        <w:rPr>
          <w:b w:val="0"/>
          <w:sz w:val="20"/>
        </w:rPr>
        <w:t>Title / Name of Artwork: _______________________________________________</w:t>
      </w:r>
    </w:p>
    <w:p>
      <w:r>
        <w:rPr>
          <w:b w:val="0"/>
          <w:sz w:val="20"/>
        </w:rPr>
        <w:t>Medium / Materials: ____________________________________________________</w:t>
      </w:r>
    </w:p>
    <w:p>
      <w:r>
        <w:rPr>
          <w:b w:val="0"/>
          <w:sz w:val="20"/>
        </w:rPr>
        <w:t>Dimensions (H x W x D): _________________________________________________</w:t>
      </w:r>
    </w:p>
    <w:p>
      <w:r>
        <w:rPr>
          <w:b w:val="0"/>
          <w:sz w:val="20"/>
        </w:rPr>
        <w:t>Color Scheme / Style: _________________________________________________</w:t>
      </w:r>
    </w:p>
    <w:p>
      <w:r>
        <w:rPr>
          <w:b w:val="0"/>
          <w:sz w:val="20"/>
        </w:rPr>
        <w:t>Other Specifications: _________________________________________________</w:t>
      </w:r>
    </w:p>
    <w:p/>
    <w:p>
      <w:r>
        <w:rPr>
          <w:b/>
          <w:sz w:val="20"/>
        </w:rPr>
        <w:t>Commission Details:</w:t>
      </w:r>
    </w:p>
    <w:p>
      <w:r>
        <w:rPr>
          <w:b w:val="0"/>
          <w:sz w:val="20"/>
        </w:rPr>
        <w:t>Scope of Work: ________________________________________________________</w:t>
      </w:r>
    </w:p>
    <w:p>
      <w:r>
        <w:rPr>
          <w:b w:val="0"/>
          <w:sz w:val="20"/>
        </w:rPr>
        <w:t>Deliverables: _________________________________________________________</w:t>
      </w:r>
    </w:p>
    <w:p>
      <w:r>
        <w:rPr>
          <w:b w:val="0"/>
          <w:sz w:val="20"/>
        </w:rPr>
        <w:t>Deadline for Completion: _______________________________________________</w:t>
      </w:r>
    </w:p>
    <w:p>
      <w:r>
        <w:rPr>
          <w:b w:val="0"/>
          <w:sz w:val="20"/>
        </w:rPr>
        <w:t>Revisions Allowed: _____________________________________________________</w:t>
      </w:r>
    </w:p>
    <w:p>
      <w:r>
        <w:rPr>
          <w:b w:val="0"/>
          <w:sz w:val="20"/>
        </w:rPr>
        <w:t>Revision Policy: _______________________________________________________</w:t>
      </w:r>
    </w:p>
    <w:p/>
    <w:p>
      <w:r>
        <w:rPr>
          <w:b/>
          <w:sz w:val="20"/>
        </w:rPr>
        <w:t>Payment Terms:</w:t>
      </w:r>
    </w:p>
    <w:p>
      <w:r>
        <w:rPr>
          <w:b w:val="0"/>
          <w:sz w:val="20"/>
        </w:rPr>
        <w:t>Total Price: ________________ USD</w:t>
      </w:r>
    </w:p>
    <w:p>
      <w:r>
        <w:rPr>
          <w:b w:val="0"/>
          <w:sz w:val="20"/>
        </w:rPr>
        <w:t>Deposit Amount (if any): ________________ USD</w:t>
      </w:r>
    </w:p>
    <w:p>
      <w:r>
        <w:rPr>
          <w:b w:val="0"/>
          <w:sz w:val="20"/>
        </w:rPr>
        <w:t>Deposit Due Date: _____________________________________________________</w:t>
      </w:r>
    </w:p>
    <w:p>
      <w:r>
        <w:rPr>
          <w:b w:val="0"/>
          <w:sz w:val="20"/>
        </w:rPr>
        <w:t>Balance Due Date: _____________________________________________________</w:t>
      </w:r>
    </w:p>
    <w:p>
      <w:r>
        <w:rPr>
          <w:b w:val="0"/>
          <w:sz w:val="20"/>
        </w:rPr>
        <w:t>Payment Method(s): ____________________________________________________</w:t>
      </w:r>
    </w:p>
    <w:p>
      <w:r>
        <w:rPr>
          <w:b w:val="0"/>
          <w:sz w:val="20"/>
        </w:rPr>
        <w:t>Late Payment Penalties: ________________________________________________</w:t>
      </w:r>
    </w:p>
    <w:p/>
    <w:p>
      <w:r>
        <w:rPr>
          <w:b/>
          <w:sz w:val="20"/>
        </w:rPr>
        <w:t>Copyright and Ownership:</w:t>
      </w:r>
    </w:p>
    <w:p>
      <w:r>
        <w:rPr>
          <w:b w:val="0"/>
          <w:sz w:val="20"/>
        </w:rPr>
        <w:t>The Artist retains all copyrights and moral rights in the Artwork unless explicitly transferred in writing. Upon full payment, the Client receives ownership of the physical Artwork. Any reproduction rights, licensing, or use beyond ownership of the physical piece must be separately agreed upon in writing.</w:t>
      </w:r>
    </w:p>
    <w:p/>
    <w:p>
      <w:r>
        <w:rPr>
          <w:b/>
          <w:sz w:val="20"/>
        </w:rPr>
        <w:t>Delivery and Acceptance:</w:t>
      </w:r>
    </w:p>
    <w:p>
      <w:r>
        <w:rPr>
          <w:b w:val="0"/>
          <w:sz w:val="20"/>
        </w:rPr>
        <w:t>The Artist shall deliver the completed Artwork to the Client at the agreed location or by agreed shipping method. Risk of loss or damage passes to the Client upon physical delivery. The Client shall inspect the Artwork within ______ days of delivery and notify the Artist in writing of any defects or issues. Acceptance shall be deemed upon expiration of this period without written objections.</w:t>
      </w:r>
    </w:p>
    <w:p/>
    <w:p>
      <w:r>
        <w:rPr>
          <w:b/>
          <w:sz w:val="20"/>
        </w:rPr>
        <w:t>Cancellation and Refunds:</w:t>
      </w:r>
    </w:p>
    <w:p>
      <w:r>
        <w:rPr>
          <w:b w:val="0"/>
          <w:sz w:val="20"/>
        </w:rPr>
        <w:t>If the Client cancels the commission before commencement, any deposit paid shall be fully refunded. If cancellation occurs after commencement, the Artist shall retain a portion of the payment proportional to the work completed. Refunds, if any, shall be at the sole discretion of the Artist. The Artist reserves the right to cancel the Agreement for any reason and shall refund any unearned funds.</w:t>
      </w:r>
    </w:p>
    <w:p/>
    <w:p>
      <w:r>
        <w:rPr>
          <w:b/>
          <w:sz w:val="20"/>
        </w:rPr>
        <w:t>Warranties and Disclaimers:</w:t>
      </w:r>
    </w:p>
    <w:p>
      <w:r>
        <w:rPr>
          <w:b w:val="0"/>
          <w:sz w:val="20"/>
        </w:rPr>
        <w:t>The Artist warrants that the Artwork will be original and created by the Artist. No other warranties, express or implied, are made regarding the Artwork, including merchantability or fitness for a particular purpose. The Client accepts the Artwork as a work of art with inherent subjectivity and variation.</w:t>
      </w:r>
    </w:p>
    <w:p/>
    <w:p>
      <w:r>
        <w:rPr>
          <w:b/>
          <w:sz w:val="20"/>
        </w:rPr>
        <w:t>Indemnification:</w:t>
      </w:r>
    </w:p>
    <w:p>
      <w:r>
        <w:rPr>
          <w:b w:val="0"/>
          <w:sz w:val="20"/>
        </w:rPr>
        <w:t>The Client agrees to indemnify, defend, and hold harmless the Artist from any claims, damages, liabilities, or expenses arising out of the Client’s use, display, or reproduction of the Artwork, except to the extent caused by the Artist’s gross negligence or willful misconduct.</w:t>
      </w:r>
    </w:p>
    <w:p/>
    <w:p>
      <w:r>
        <w:rPr>
          <w:b/>
          <w:sz w:val="20"/>
        </w:rPr>
        <w:t>Governing Law and Dispute Resolution:</w:t>
      </w:r>
    </w:p>
    <w:p>
      <w:r>
        <w:rPr>
          <w:b w:val="0"/>
          <w:sz w:val="20"/>
        </w:rPr>
        <w:t>This Agreement shall be governed by and construed in accordance with the laws of the State of ____________________, United States of America, without regard to its conflict of laws principles. Any dispute arising out of or relating to this Agreement shall be resolved through good faith negotiations between the parties. If unresolved, disputes shall be submitted to binding arbitration under the rules of the American Arbitration Association, with the arbitration held in ____________________.</w:t>
      </w:r>
    </w:p>
    <w:p/>
    <w:p>
      <w:r>
        <w:rPr>
          <w:b/>
          <w:sz w:val="20"/>
        </w:rPr>
        <w:t>Entire Agreement:</w:t>
      </w:r>
    </w:p>
    <w:p>
      <w:r>
        <w:rPr>
          <w:b w:val="0"/>
          <w:sz w:val="20"/>
        </w:rPr>
        <w:t>This Agreement constitutes the entire agreement between the parties with respect to the subject matter hereof and supersedes all prior proposals, negotiations, and communications, whether oral or written. Any modifications must be in writing and signed by both parties.</w:t>
      </w:r>
    </w:p>
    <w:p/>
    <w:p>
      <w:r>
        <w:rPr>
          <w:b/>
          <w:sz w:val="20"/>
        </w:rPr>
        <w:t>Severability:</w:t>
      </w:r>
    </w:p>
    <w:p>
      <w:r>
        <w:rPr>
          <w:b w:val="0"/>
          <w:sz w:val="20"/>
        </w:rPr>
        <w:t>If any provision of this Agreement is held invalid or unenforceable, the remaining provisions shall continue in full force and effect.</w:t>
      </w:r>
    </w:p>
    <w:p/>
    <w:p>
      <w:r>
        <w:rPr>
          <w:b/>
          <w:sz w:val="20"/>
        </w:rPr>
        <w:t>Notices:</w:t>
      </w:r>
    </w:p>
    <w:p>
      <w:r>
        <w:rPr>
          <w:b w:val="0"/>
          <w:sz w:val="20"/>
        </w:rPr>
        <w:t>All notices, requests, demands, or other communications required or permitted under this Agreement shall be in writing and delivered personally, by certified mail, return receipt requested, or by nationally recognized overnight courier, to the addresses specified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ARTIST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https://contracttemplate-us.com/artwork-art-contract/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artwork-ar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